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2522" w:rsidRDefault="000D6486" w:rsidP="00932522">
      <w:pPr>
        <w:rPr>
          <w:rFonts w:asciiTheme="minorHAnsi" w:hAnsiTheme="minorHAnsi"/>
          <w:i/>
          <w:color w:val="1F497D" w:themeColor="text2"/>
        </w:rPr>
      </w:pPr>
      <w:r>
        <w:rPr>
          <w:rFonts w:asciiTheme="minorHAnsi" w:hAnsiTheme="minorHAnsi" w:cstheme="minorBidi"/>
          <w:b/>
          <w:color w:val="1F497D" w:themeColor="dark2"/>
          <w:sz w:val="32"/>
          <w:szCs w:val="32"/>
          <w:u w:val="single"/>
        </w:rPr>
        <w:t>Torque Arm Drive</w:t>
      </w:r>
      <w:r w:rsidR="00FD04D9">
        <w:rPr>
          <w:rFonts w:asciiTheme="minorHAnsi" w:hAnsiTheme="minorHAnsi" w:cstheme="minorBidi"/>
          <w:b/>
          <w:color w:val="1F497D" w:themeColor="dark2"/>
          <w:sz w:val="32"/>
          <w:szCs w:val="32"/>
          <w:u w:val="single"/>
        </w:rPr>
        <w:t xml:space="preserve"> Selection</w:t>
      </w:r>
      <w:r w:rsidR="00932522">
        <w:rPr>
          <w:rFonts w:asciiTheme="minorHAnsi" w:hAnsiTheme="minorHAnsi" w:cstheme="minorBidi"/>
          <w:b/>
          <w:color w:val="1F497D" w:themeColor="dark2"/>
          <w:sz w:val="32"/>
          <w:szCs w:val="32"/>
          <w:u w:val="single"/>
        </w:rPr>
        <w:t xml:space="preserve"> (</w:t>
      </w:r>
      <w:r>
        <w:rPr>
          <w:rFonts w:asciiTheme="minorHAnsi" w:hAnsiTheme="minorHAnsi" w:cstheme="minorBidi"/>
          <w:b/>
          <w:color w:val="1F497D" w:themeColor="dark2"/>
          <w:sz w:val="32"/>
          <w:szCs w:val="32"/>
          <w:u w:val="single"/>
        </w:rPr>
        <w:t>TADS</w:t>
      </w:r>
      <w:r w:rsidR="00932522">
        <w:rPr>
          <w:rFonts w:asciiTheme="minorHAnsi" w:hAnsiTheme="minorHAnsi" w:cstheme="minorBidi"/>
          <w:b/>
          <w:color w:val="1F497D" w:themeColor="dark2"/>
          <w:sz w:val="32"/>
          <w:szCs w:val="32"/>
          <w:u w:val="single"/>
        </w:rPr>
        <w:t>)</w:t>
      </w:r>
      <w:r w:rsidR="00843F22">
        <w:rPr>
          <w:rFonts w:asciiTheme="minorHAnsi" w:hAnsiTheme="minorHAnsi" w:cstheme="minorBidi"/>
          <w:b/>
          <w:color w:val="1F497D" w:themeColor="dark2"/>
          <w:sz w:val="32"/>
          <w:szCs w:val="32"/>
          <w:u w:val="single"/>
        </w:rPr>
        <w:t xml:space="preserve"> in PT Wizard</w:t>
      </w:r>
      <w:r w:rsidR="00A86F28">
        <w:rPr>
          <w:rFonts w:asciiTheme="minorHAnsi" w:hAnsiTheme="minorHAnsi" w:cstheme="minorBidi"/>
          <w:b/>
          <w:color w:val="1F497D" w:themeColor="dark2"/>
          <w:sz w:val="32"/>
          <w:szCs w:val="32"/>
          <w:u w:val="single"/>
        </w:rPr>
        <w:br/>
      </w:r>
      <w:r w:rsidR="00D27E9A" w:rsidRPr="00E11AD4">
        <w:rPr>
          <w:rFonts w:asciiTheme="minorHAnsi" w:hAnsiTheme="minorHAnsi"/>
          <w:i/>
          <w:color w:val="1F497D" w:themeColor="text2"/>
        </w:rPr>
        <w:t>Quick Start Guide</w:t>
      </w:r>
    </w:p>
    <w:p w:rsidR="00D27E9A" w:rsidRDefault="00D27E9A" w:rsidP="00932522">
      <w:pPr>
        <w:rPr>
          <w:rFonts w:asciiTheme="minorHAnsi" w:hAnsiTheme="minorHAnsi" w:cstheme="minorBidi"/>
          <w:b/>
          <w:color w:val="1F497D" w:themeColor="dark2"/>
          <w:sz w:val="32"/>
          <w:szCs w:val="32"/>
          <w:u w:val="single"/>
        </w:rPr>
      </w:pPr>
    </w:p>
    <w:p w:rsidR="00932522" w:rsidRPr="00932522" w:rsidRDefault="00932522" w:rsidP="00932522">
      <w:pPr>
        <w:pStyle w:val="ListParagraph"/>
        <w:numPr>
          <w:ilvl w:val="0"/>
          <w:numId w:val="3"/>
        </w:numPr>
        <w:rPr>
          <w:rFonts w:asciiTheme="minorHAnsi" w:hAnsiTheme="minorHAnsi" w:cstheme="minorBidi"/>
          <w:color w:val="1F497D" w:themeColor="dark2"/>
          <w:sz w:val="22"/>
          <w:szCs w:val="22"/>
        </w:rPr>
      </w:pPr>
      <w:r w:rsidRPr="00932522">
        <w:rPr>
          <w:rFonts w:asciiTheme="minorHAnsi" w:hAnsiTheme="minorHAnsi" w:cstheme="minorBidi"/>
          <w:color w:val="1F497D" w:themeColor="dark2"/>
          <w:sz w:val="22"/>
          <w:szCs w:val="22"/>
        </w:rPr>
        <w:t xml:space="preserve">To access the </w:t>
      </w:r>
      <w:r w:rsidR="00D377DE">
        <w:rPr>
          <w:rFonts w:asciiTheme="minorHAnsi" w:hAnsiTheme="minorHAnsi" w:cstheme="minorBidi"/>
          <w:color w:val="1F497D" w:themeColor="dark2"/>
          <w:sz w:val="22"/>
          <w:szCs w:val="22"/>
        </w:rPr>
        <w:t>Torque Arm Drive Selection</w:t>
      </w:r>
      <w:r w:rsidRPr="00932522">
        <w:rPr>
          <w:rFonts w:asciiTheme="minorHAnsi" w:hAnsiTheme="minorHAnsi" w:cstheme="minorBidi"/>
          <w:color w:val="1F497D" w:themeColor="dark2"/>
          <w:sz w:val="22"/>
          <w:szCs w:val="22"/>
        </w:rPr>
        <w:t xml:space="preserve"> program (</w:t>
      </w:r>
      <w:r w:rsidR="00D377DE">
        <w:rPr>
          <w:rFonts w:asciiTheme="minorHAnsi" w:hAnsiTheme="minorHAnsi" w:cstheme="minorBidi"/>
          <w:color w:val="1F497D" w:themeColor="dark2"/>
          <w:sz w:val="22"/>
          <w:szCs w:val="22"/>
        </w:rPr>
        <w:t>TADS</w:t>
      </w:r>
      <w:r w:rsidRPr="00932522">
        <w:rPr>
          <w:rFonts w:asciiTheme="minorHAnsi" w:hAnsiTheme="minorHAnsi" w:cstheme="minorBidi"/>
          <w:color w:val="1F497D" w:themeColor="dark2"/>
          <w:sz w:val="22"/>
          <w:szCs w:val="22"/>
        </w:rPr>
        <w:t xml:space="preserve">), go to </w:t>
      </w:r>
      <w:hyperlink r:id="rId6" w:history="1">
        <w:r w:rsidRPr="00932522">
          <w:rPr>
            <w:rStyle w:val="Hyperlink"/>
            <w:rFonts w:asciiTheme="minorHAnsi" w:hAnsiTheme="minorHAnsi" w:cstheme="minorBidi"/>
            <w:sz w:val="22"/>
            <w:szCs w:val="22"/>
          </w:rPr>
          <w:t>www.ptwizard.com</w:t>
        </w:r>
      </w:hyperlink>
      <w:r w:rsidRPr="00932522">
        <w:rPr>
          <w:rFonts w:asciiTheme="minorHAnsi" w:hAnsiTheme="minorHAnsi" w:cstheme="minorBidi"/>
          <w:color w:val="1F497D" w:themeColor="dark2"/>
          <w:sz w:val="22"/>
          <w:szCs w:val="22"/>
        </w:rPr>
        <w:t xml:space="preserve"> . </w:t>
      </w:r>
    </w:p>
    <w:p w:rsidR="00932522" w:rsidRPr="00A86F28" w:rsidRDefault="00932522" w:rsidP="00932522">
      <w:pPr>
        <w:pStyle w:val="ListParagraph"/>
        <w:numPr>
          <w:ilvl w:val="0"/>
          <w:numId w:val="3"/>
        </w:numPr>
        <w:rPr>
          <w:rFonts w:asciiTheme="minorHAnsi" w:hAnsiTheme="minorHAnsi" w:cstheme="minorBidi"/>
          <w:b/>
          <w:color w:val="1F497D" w:themeColor="dark2"/>
          <w:sz w:val="22"/>
          <w:szCs w:val="22"/>
          <w:u w:val="single"/>
        </w:rPr>
      </w:pPr>
      <w:r w:rsidRPr="00932522">
        <w:rPr>
          <w:rFonts w:asciiTheme="minorHAnsi" w:hAnsiTheme="minorHAnsi" w:cstheme="minorBidi"/>
          <w:color w:val="1F497D" w:themeColor="dark2"/>
          <w:sz w:val="22"/>
          <w:szCs w:val="22"/>
        </w:rPr>
        <w:t>On the main page, click on Product Selection in the left navigation pane.</w:t>
      </w:r>
    </w:p>
    <w:p w:rsidR="00A86F28" w:rsidRPr="00A86F28" w:rsidRDefault="00A86F28" w:rsidP="00A86F28">
      <w:pPr>
        <w:ind w:left="360"/>
        <w:rPr>
          <w:rFonts w:asciiTheme="minorHAnsi" w:hAnsiTheme="minorHAnsi" w:cstheme="minorBidi"/>
          <w:b/>
          <w:color w:val="1F497D" w:themeColor="dark2"/>
          <w:sz w:val="22"/>
          <w:szCs w:val="22"/>
          <w:u w:val="single"/>
        </w:rPr>
      </w:pPr>
    </w:p>
    <w:p w:rsidR="00932522" w:rsidRDefault="00932522" w:rsidP="00932522">
      <w:pPr>
        <w:rPr>
          <w:rFonts w:asciiTheme="minorHAnsi" w:hAnsiTheme="minorHAnsi" w:cstheme="minorBidi"/>
          <w:color w:val="1F497D" w:themeColor="dark2"/>
          <w:sz w:val="22"/>
          <w:szCs w:val="22"/>
        </w:rPr>
      </w:pPr>
    </w:p>
    <w:p w:rsidR="00932522" w:rsidRDefault="00A86F28" w:rsidP="00932522">
      <w:pPr>
        <w:rPr>
          <w:rFonts w:asciiTheme="minorHAnsi" w:hAnsiTheme="minorHAnsi" w:cstheme="minorBidi"/>
          <w:color w:val="1F497D" w:themeColor="dark2"/>
          <w:sz w:val="22"/>
          <w:szCs w:val="22"/>
        </w:rPr>
      </w:pPr>
      <w:r>
        <w:rPr>
          <w:noProof/>
        </w:rPr>
        <w:drawing>
          <wp:inline distT="0" distB="0" distL="0" distR="0" wp14:anchorId="74A373A9" wp14:editId="33370D01">
            <wp:extent cx="2488327" cy="1428750"/>
            <wp:effectExtent l="0" t="0" r="762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492272" cy="14310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A86F28" w:rsidRDefault="00A86F28" w:rsidP="00932522">
      <w:pPr>
        <w:rPr>
          <w:rFonts w:asciiTheme="minorHAnsi" w:hAnsiTheme="minorHAnsi" w:cstheme="minorBidi"/>
          <w:color w:val="1F497D" w:themeColor="dark2"/>
          <w:sz w:val="22"/>
          <w:szCs w:val="22"/>
        </w:rPr>
      </w:pPr>
    </w:p>
    <w:p w:rsidR="00932522" w:rsidRDefault="00932522" w:rsidP="00932522">
      <w:pPr>
        <w:rPr>
          <w:rFonts w:asciiTheme="minorHAnsi" w:hAnsiTheme="minorHAnsi" w:cstheme="minorBidi"/>
          <w:color w:val="1F497D" w:themeColor="dark2"/>
          <w:sz w:val="22"/>
          <w:szCs w:val="22"/>
        </w:rPr>
      </w:pPr>
    </w:p>
    <w:p w:rsidR="00932522" w:rsidRDefault="00D377DE" w:rsidP="00932522">
      <w:pPr>
        <w:pStyle w:val="ListParagraph"/>
        <w:numPr>
          <w:ilvl w:val="0"/>
          <w:numId w:val="1"/>
        </w:numPr>
        <w:rPr>
          <w:rFonts w:asciiTheme="minorHAnsi" w:hAnsiTheme="minorHAnsi" w:cstheme="minorBidi"/>
          <w:color w:val="1F497D" w:themeColor="dark2"/>
          <w:sz w:val="22"/>
          <w:szCs w:val="22"/>
        </w:rPr>
      </w:pPr>
      <w:r>
        <w:rPr>
          <w:rFonts w:asciiTheme="minorHAnsi" w:hAnsiTheme="minorHAnsi" w:cstheme="minorBidi"/>
          <w:color w:val="1F497D" w:themeColor="dark2"/>
          <w:sz w:val="22"/>
          <w:szCs w:val="22"/>
        </w:rPr>
        <w:t>A new window will open. I</w:t>
      </w:r>
      <w:r w:rsidR="00932522">
        <w:rPr>
          <w:rFonts w:asciiTheme="minorHAnsi" w:hAnsiTheme="minorHAnsi" w:cstheme="minorBidi"/>
          <w:color w:val="1F497D" w:themeColor="dark2"/>
          <w:sz w:val="22"/>
          <w:szCs w:val="22"/>
        </w:rPr>
        <w:t xml:space="preserve">n the new window, click on </w:t>
      </w:r>
      <w:r w:rsidR="00FD04D9">
        <w:rPr>
          <w:rFonts w:asciiTheme="minorHAnsi" w:hAnsiTheme="minorHAnsi" w:cstheme="minorBidi"/>
          <w:color w:val="1F497D" w:themeColor="dark2"/>
          <w:sz w:val="22"/>
          <w:szCs w:val="22"/>
        </w:rPr>
        <w:t>“</w:t>
      </w:r>
      <w:r w:rsidR="000D6486">
        <w:rPr>
          <w:rFonts w:asciiTheme="minorHAnsi" w:hAnsiTheme="minorHAnsi" w:cstheme="minorBidi"/>
          <w:color w:val="1F497D" w:themeColor="dark2"/>
          <w:sz w:val="22"/>
          <w:szCs w:val="22"/>
        </w:rPr>
        <w:t>TADS</w:t>
      </w:r>
      <w:r w:rsidR="00FD04D9">
        <w:rPr>
          <w:rFonts w:asciiTheme="minorHAnsi" w:hAnsiTheme="minorHAnsi" w:cstheme="minorBidi"/>
          <w:color w:val="1F497D" w:themeColor="dark2"/>
          <w:sz w:val="22"/>
          <w:szCs w:val="22"/>
        </w:rPr>
        <w:t>”</w:t>
      </w:r>
      <w:r w:rsidR="00E50B4B">
        <w:rPr>
          <w:rFonts w:asciiTheme="minorHAnsi" w:hAnsiTheme="minorHAnsi" w:cstheme="minorBidi"/>
          <w:color w:val="1F497D" w:themeColor="dark2"/>
          <w:sz w:val="22"/>
          <w:szCs w:val="22"/>
        </w:rPr>
        <w:t xml:space="preserve"> for the </w:t>
      </w:r>
      <w:r w:rsidR="000D6486">
        <w:rPr>
          <w:rFonts w:asciiTheme="minorHAnsi" w:hAnsiTheme="minorHAnsi" w:cstheme="minorBidi"/>
          <w:color w:val="1F497D" w:themeColor="dark2"/>
          <w:sz w:val="22"/>
          <w:szCs w:val="22"/>
        </w:rPr>
        <w:t>Torque Arm Drive</w:t>
      </w:r>
      <w:r w:rsidR="00E50B4B">
        <w:rPr>
          <w:rFonts w:asciiTheme="minorHAnsi" w:hAnsiTheme="minorHAnsi" w:cstheme="minorBidi"/>
          <w:color w:val="1F497D" w:themeColor="dark2"/>
          <w:sz w:val="22"/>
          <w:szCs w:val="22"/>
        </w:rPr>
        <w:t xml:space="preserve"> Selection Program</w:t>
      </w:r>
      <w:r w:rsidR="00840E80">
        <w:rPr>
          <w:rFonts w:asciiTheme="minorHAnsi" w:hAnsiTheme="minorHAnsi" w:cstheme="minorBidi"/>
          <w:color w:val="1F497D" w:themeColor="dark2"/>
          <w:sz w:val="22"/>
          <w:szCs w:val="22"/>
        </w:rPr>
        <w:t>.</w:t>
      </w:r>
    </w:p>
    <w:p w:rsidR="00932522" w:rsidRDefault="00932522" w:rsidP="00932522">
      <w:pPr>
        <w:rPr>
          <w:rFonts w:asciiTheme="minorHAnsi" w:hAnsiTheme="minorHAnsi" w:cstheme="minorBidi"/>
          <w:color w:val="1F497D" w:themeColor="dark2"/>
          <w:sz w:val="22"/>
          <w:szCs w:val="22"/>
        </w:rPr>
      </w:pPr>
    </w:p>
    <w:p w:rsidR="00A86F28" w:rsidRDefault="00A86F28" w:rsidP="00932522">
      <w:pPr>
        <w:rPr>
          <w:rFonts w:asciiTheme="minorHAnsi" w:hAnsiTheme="minorHAnsi" w:cstheme="minorBidi"/>
          <w:color w:val="1F497D" w:themeColor="dark2"/>
          <w:sz w:val="22"/>
          <w:szCs w:val="22"/>
        </w:rPr>
      </w:pPr>
    </w:p>
    <w:p w:rsidR="00932522" w:rsidRDefault="000D6486" w:rsidP="00932522">
      <w:pPr>
        <w:rPr>
          <w:rFonts w:asciiTheme="minorHAnsi" w:hAnsiTheme="minorHAnsi" w:cstheme="minorBidi"/>
          <w:color w:val="1F497D" w:themeColor="dark2"/>
          <w:sz w:val="22"/>
          <w:szCs w:val="22"/>
        </w:rPr>
      </w:pPr>
      <w:r>
        <w:rPr>
          <w:noProof/>
        </w:rPr>
        <w:drawing>
          <wp:inline distT="0" distB="0" distL="0" distR="0" wp14:anchorId="33DEBFB3" wp14:editId="09C46C4C">
            <wp:extent cx="2486025" cy="1566473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490205" cy="15691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86F28" w:rsidRDefault="00A86F28" w:rsidP="00932522">
      <w:pPr>
        <w:rPr>
          <w:rFonts w:asciiTheme="minorHAnsi" w:hAnsiTheme="minorHAnsi" w:cstheme="minorBidi"/>
          <w:color w:val="1F497D" w:themeColor="dark2"/>
          <w:sz w:val="22"/>
          <w:szCs w:val="22"/>
        </w:rPr>
      </w:pPr>
    </w:p>
    <w:p w:rsidR="00E224B7" w:rsidRDefault="00E224B7" w:rsidP="00D27E9A">
      <w:pPr>
        <w:pStyle w:val="ListParagraph"/>
        <w:rPr>
          <w:rFonts w:asciiTheme="minorHAnsi" w:hAnsiTheme="minorHAnsi" w:cstheme="minorBidi"/>
          <w:color w:val="1F497D" w:themeColor="dark2"/>
          <w:sz w:val="22"/>
          <w:szCs w:val="22"/>
        </w:rPr>
      </w:pPr>
    </w:p>
    <w:p w:rsidR="00A86F28" w:rsidRPr="00D27E9A" w:rsidRDefault="00932522" w:rsidP="00D27E9A">
      <w:pPr>
        <w:pStyle w:val="ListParagraph"/>
        <w:numPr>
          <w:ilvl w:val="0"/>
          <w:numId w:val="1"/>
        </w:numPr>
        <w:rPr>
          <w:rFonts w:asciiTheme="minorHAnsi" w:hAnsiTheme="minorHAnsi" w:cstheme="minorBidi"/>
          <w:color w:val="1F497D" w:themeColor="dark2"/>
          <w:sz w:val="22"/>
          <w:szCs w:val="22"/>
        </w:rPr>
      </w:pPr>
      <w:r w:rsidRPr="00D27E9A">
        <w:rPr>
          <w:rFonts w:asciiTheme="minorHAnsi" w:hAnsiTheme="minorHAnsi" w:cstheme="minorBidi"/>
          <w:color w:val="1F497D" w:themeColor="dark2"/>
          <w:sz w:val="22"/>
          <w:szCs w:val="22"/>
        </w:rPr>
        <w:t>You can now begin entering the application details etc. for the program.</w:t>
      </w:r>
    </w:p>
    <w:p w:rsidR="00A86F28" w:rsidRPr="00A86F28" w:rsidRDefault="00A86F28" w:rsidP="00A86F28">
      <w:pPr>
        <w:rPr>
          <w:rFonts w:asciiTheme="minorHAnsi" w:hAnsiTheme="minorHAnsi" w:cstheme="minorBidi"/>
          <w:color w:val="1F497D" w:themeColor="dark2"/>
          <w:sz w:val="22"/>
          <w:szCs w:val="22"/>
        </w:rPr>
      </w:pPr>
    </w:p>
    <w:p w:rsidR="00A86F28" w:rsidRPr="00A86F28" w:rsidRDefault="00A86F28" w:rsidP="00A86F28">
      <w:pPr>
        <w:rPr>
          <w:rFonts w:asciiTheme="minorHAnsi" w:hAnsiTheme="minorHAnsi" w:cstheme="minorBidi"/>
          <w:color w:val="1F497D" w:themeColor="dark2"/>
          <w:sz w:val="22"/>
          <w:szCs w:val="22"/>
        </w:rPr>
      </w:pPr>
    </w:p>
    <w:p w:rsidR="00A86F28" w:rsidRDefault="000D6486" w:rsidP="00A86F28">
      <w:pPr>
        <w:rPr>
          <w:rFonts w:asciiTheme="minorHAnsi" w:hAnsiTheme="minorHAnsi" w:cstheme="minorBidi"/>
          <w:color w:val="1F497D" w:themeColor="dark2"/>
          <w:sz w:val="22"/>
          <w:szCs w:val="22"/>
        </w:rPr>
      </w:pPr>
      <w:r>
        <w:rPr>
          <w:noProof/>
        </w:rPr>
        <w:drawing>
          <wp:inline distT="0" distB="0" distL="0" distR="0" wp14:anchorId="3F20D395" wp14:editId="3247ED0C">
            <wp:extent cx="5238750" cy="209550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2095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A2F5B" w:rsidRDefault="00AA2F5B" w:rsidP="00A86F28">
      <w:pPr>
        <w:rPr>
          <w:rFonts w:asciiTheme="minorHAnsi" w:hAnsiTheme="minorHAnsi" w:cstheme="minorBidi"/>
          <w:color w:val="1F497D" w:themeColor="dark2"/>
          <w:sz w:val="22"/>
          <w:szCs w:val="22"/>
        </w:rPr>
      </w:pPr>
    </w:p>
    <w:p w:rsidR="00AA2F5B" w:rsidRDefault="00AA2F5B" w:rsidP="00AA2F5B">
      <w:pPr>
        <w:rPr>
          <w:rFonts w:asciiTheme="minorHAnsi" w:hAnsiTheme="minorHAnsi" w:cs="Segoe UI"/>
          <w:color w:val="1F497D" w:themeColor="text2"/>
          <w:sz w:val="22"/>
          <w:szCs w:val="22"/>
        </w:rPr>
      </w:pPr>
    </w:p>
    <w:p w:rsidR="00AA2F5B" w:rsidRPr="00A86F28" w:rsidRDefault="00AA2F5B" w:rsidP="00A86F28">
      <w:pPr>
        <w:rPr>
          <w:rFonts w:asciiTheme="minorHAnsi" w:hAnsiTheme="minorHAnsi" w:cstheme="minorBidi"/>
          <w:color w:val="1F497D" w:themeColor="dark2"/>
          <w:sz w:val="22"/>
          <w:szCs w:val="22"/>
        </w:rPr>
      </w:pPr>
      <w:r>
        <w:rPr>
          <w:rFonts w:asciiTheme="minorHAnsi" w:hAnsiTheme="minorHAnsi" w:cs="Segoe UI"/>
          <w:color w:val="1F497D" w:themeColor="text2"/>
          <w:sz w:val="22"/>
          <w:szCs w:val="22"/>
        </w:rPr>
        <w:t>For more information regarding the use of the selection program</w:t>
      </w:r>
      <w:r>
        <w:rPr>
          <w:rFonts w:ascii="Calibri" w:hAnsi="Calibri"/>
          <w:color w:val="1F497D"/>
          <w:sz w:val="22"/>
          <w:szCs w:val="22"/>
        </w:rPr>
        <w:t xml:space="preserve">, contact Gearing Engineering via email at </w:t>
      </w:r>
      <w:hyperlink r:id="rId10" w:history="1">
        <w:r>
          <w:rPr>
            <w:rStyle w:val="Hyperlink"/>
            <w:rFonts w:ascii="Calibri" w:hAnsi="Calibri"/>
            <w:sz w:val="22"/>
            <w:szCs w:val="22"/>
          </w:rPr>
          <w:t>brgpttechsupport@baldor.abb.com</w:t>
        </w:r>
      </w:hyperlink>
      <w:r>
        <w:rPr>
          <w:rFonts w:ascii="Calibri" w:hAnsi="Calibri"/>
          <w:color w:val="1F497D"/>
          <w:sz w:val="22"/>
          <w:szCs w:val="22"/>
        </w:rPr>
        <w:t xml:space="preserve">  or by phone at (864) 284-5700. </w:t>
      </w:r>
    </w:p>
    <w:sectPr w:rsidR="00AA2F5B" w:rsidRPr="00A86F28" w:rsidSect="00A86F28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D81944"/>
    <w:multiLevelType w:val="hybridMultilevel"/>
    <w:tmpl w:val="C186DE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A5D7225"/>
    <w:multiLevelType w:val="hybridMultilevel"/>
    <w:tmpl w:val="A65ED0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2522"/>
    <w:rsid w:val="00025291"/>
    <w:rsid w:val="000D6486"/>
    <w:rsid w:val="002D2FB8"/>
    <w:rsid w:val="00840E80"/>
    <w:rsid w:val="00843F22"/>
    <w:rsid w:val="00932522"/>
    <w:rsid w:val="00A55865"/>
    <w:rsid w:val="00A86F28"/>
    <w:rsid w:val="00AA2F5B"/>
    <w:rsid w:val="00D27E9A"/>
    <w:rsid w:val="00D377DE"/>
    <w:rsid w:val="00D44CCF"/>
    <w:rsid w:val="00E224B7"/>
    <w:rsid w:val="00E50B4B"/>
    <w:rsid w:val="00F5100F"/>
    <w:rsid w:val="00FD04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32522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932522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932522"/>
    <w:pPr>
      <w:ind w:left="72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3252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3252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32522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932522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932522"/>
    <w:pPr>
      <w:ind w:left="72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3252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3252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79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8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microsoft.com/office/2007/relationships/stylesWithEffects" Target="stylesWithEffect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ptwizard.com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mailto:brgpttechsupport@baldor.abb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101</Words>
  <Characters>582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682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Tram Rogerson</dc:creator>
  <cp:lastModifiedBy>Tram Rogerson</cp:lastModifiedBy>
  <cp:revision>6</cp:revision>
  <cp:lastPrinted>2013-02-20T16:14:00Z</cp:lastPrinted>
  <dcterms:created xsi:type="dcterms:W3CDTF">2013-02-20T22:07:00Z</dcterms:created>
  <dcterms:modified xsi:type="dcterms:W3CDTF">2013-02-28T18:57:00Z</dcterms:modified>
</cp:coreProperties>
</file>