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5FB95" w14:textId="77777777" w:rsidR="006223B1" w:rsidRDefault="006223B1" w:rsidP="006223B1">
      <w:pPr>
        <w:pStyle w:val="T0Cursor"/>
      </w:pPr>
    </w:p>
    <w:p w14:paraId="436122D3" w14:textId="77777777" w:rsidR="006223B1" w:rsidRDefault="00EB5004" w:rsidP="006223B1">
      <w:pPr>
        <w:pStyle w:val="T1Categorytitle"/>
      </w:pPr>
      <w:r>
        <w:t>Press release</w:t>
      </w:r>
    </w:p>
    <w:p w14:paraId="0081CC21" w14:textId="77777777" w:rsidR="00EB5004" w:rsidRPr="00EB5004" w:rsidRDefault="00EB5004" w:rsidP="00EB5004">
      <w:pPr>
        <w:pStyle w:val="Subtitle"/>
        <w:rPr>
          <w:b/>
          <w:iCs w:val="0"/>
          <w:szCs w:val="52"/>
        </w:rPr>
      </w:pPr>
      <w:r w:rsidRPr="00EB5004">
        <w:rPr>
          <w:b/>
          <w:iCs w:val="0"/>
          <w:szCs w:val="52"/>
        </w:rPr>
        <w:t>ABB launches the New generation PSE softstarter for general purpose applications.</w:t>
      </w:r>
    </w:p>
    <w:p w14:paraId="0E80B3E8" w14:textId="15E9E490" w:rsidR="006223B1" w:rsidRDefault="001D6207" w:rsidP="00EB5004">
      <w:pPr>
        <w:pStyle w:val="Subheading"/>
      </w:pPr>
      <w:r>
        <w:t>W</w:t>
      </w:r>
      <w:r w:rsidRPr="00EB5004">
        <w:t>ith its high performance, compact design and ease of use</w:t>
      </w:r>
      <w:r>
        <w:t>,</w:t>
      </w:r>
      <w:r w:rsidRPr="00EB5004">
        <w:t xml:space="preserve"> </w:t>
      </w:r>
      <w:r>
        <w:t>t</w:t>
      </w:r>
      <w:r w:rsidRPr="00EB5004">
        <w:t xml:space="preserve">he </w:t>
      </w:r>
      <w:r w:rsidR="00EB5004" w:rsidRPr="00EB5004">
        <w:t xml:space="preserve">new generation PSE is the right choice in 80% of </w:t>
      </w:r>
      <w:r>
        <w:t>full-speed installations</w:t>
      </w:r>
      <w:r w:rsidR="00EB5004" w:rsidRPr="00EB5004">
        <w:t xml:space="preserve">. </w:t>
      </w:r>
      <w:r>
        <w:t xml:space="preserve">The </w:t>
      </w:r>
      <w:proofErr w:type="gramStart"/>
      <w:r>
        <w:t>general purpose</w:t>
      </w:r>
      <w:proofErr w:type="gramEnd"/>
      <w:r>
        <w:t xml:space="preserve"> PSE </w:t>
      </w:r>
      <w:r w:rsidR="00EB5004" w:rsidRPr="00EB5004">
        <w:t>is now available on the global market.</w:t>
      </w:r>
    </w:p>
    <w:p w14:paraId="7A827B4F" w14:textId="77777777" w:rsidR="00EB5004" w:rsidRDefault="00EB5004" w:rsidP="00EB5004">
      <w:pPr>
        <w:pStyle w:val="Body"/>
      </w:pPr>
    </w:p>
    <w:p w14:paraId="6BAF8268" w14:textId="4B07382C" w:rsidR="00EB5004" w:rsidRDefault="00EB5004" w:rsidP="00EB5004">
      <w:pPr>
        <w:pStyle w:val="Body"/>
      </w:pPr>
      <w:r w:rsidRPr="00EB5004">
        <w:rPr>
          <w:b/>
        </w:rPr>
        <w:t xml:space="preserve">PSE </w:t>
      </w:r>
      <w:r w:rsidR="001D6207">
        <w:rPr>
          <w:b/>
        </w:rPr>
        <w:t xml:space="preserve">is </w:t>
      </w:r>
      <w:r w:rsidRPr="00EB5004">
        <w:rPr>
          <w:b/>
        </w:rPr>
        <w:t>featuring</w:t>
      </w:r>
      <w:r w:rsidRPr="00EB5004">
        <w:t xml:space="preserve"> </w:t>
      </w:r>
      <w:r w:rsidRPr="00EB5004">
        <w:rPr>
          <w:b/>
        </w:rPr>
        <w:t>electrical robust</w:t>
      </w:r>
      <w:r w:rsidR="001D6207">
        <w:rPr>
          <w:b/>
        </w:rPr>
        <w:t>ness</w:t>
      </w:r>
      <w:r w:rsidRPr="00EB5004">
        <w:t xml:space="preserve"> – supports higher starting currents and more frequent </w:t>
      </w:r>
      <w:r w:rsidR="001D6207">
        <w:t>starts,</w:t>
      </w:r>
      <w:r w:rsidRPr="00EB5004">
        <w:t xml:space="preserve"> allowing customer</w:t>
      </w:r>
      <w:r w:rsidR="001D6207">
        <w:t>s</w:t>
      </w:r>
      <w:r w:rsidRPr="00EB5004">
        <w:t xml:space="preserve"> to push operations harder. A </w:t>
      </w:r>
      <w:r w:rsidRPr="00EB5004">
        <w:rPr>
          <w:b/>
        </w:rPr>
        <w:t>compact design</w:t>
      </w:r>
      <w:r w:rsidRPr="00EB5004">
        <w:t xml:space="preserve"> – with its high performance</w:t>
      </w:r>
      <w:r w:rsidR="001D6207">
        <w:t xml:space="preserve"> in small footprint</w:t>
      </w:r>
      <w:r w:rsidRPr="00EB5004">
        <w:t xml:space="preserve">, PSE </w:t>
      </w:r>
      <w:r w:rsidR="001D6207">
        <w:t xml:space="preserve">is </w:t>
      </w:r>
      <w:r w:rsidRPr="00EB5004">
        <w:t xml:space="preserve">freeing up scarce and costly floor and panel space. With </w:t>
      </w:r>
      <w:r w:rsidRPr="00EB5004">
        <w:rPr>
          <w:b/>
        </w:rPr>
        <w:t>built-in Modbus</w:t>
      </w:r>
      <w:r w:rsidRPr="00EB5004">
        <w:t xml:space="preserve"> communication capabilities, it is easy to integrate the softstarter into any standard production or automation system. </w:t>
      </w:r>
      <w:r w:rsidRPr="00EB5004">
        <w:rPr>
          <w:b/>
        </w:rPr>
        <w:t>Ease-of-use</w:t>
      </w:r>
      <w:r w:rsidRPr="00EB5004">
        <w:t xml:space="preserve"> – PSE is so intuitive and easy to us</w:t>
      </w:r>
      <w:r w:rsidR="001D6207">
        <w:t>e:</w:t>
      </w:r>
      <w:r w:rsidRPr="00EB5004">
        <w:t xml:space="preserve"> it takes less than 15 seconds to set it up and start motor. Thanks to a special </w:t>
      </w:r>
      <w:r w:rsidRPr="00EB5004">
        <w:rPr>
          <w:b/>
        </w:rPr>
        <w:t>coated PCB</w:t>
      </w:r>
      <w:r w:rsidRPr="00EB5004">
        <w:t xml:space="preserve">, the PSE is well-protected for secure use in corrosive or humid environments. With an outstanding </w:t>
      </w:r>
      <w:r w:rsidRPr="00EB5004">
        <w:rPr>
          <w:b/>
        </w:rPr>
        <w:t>Torque control</w:t>
      </w:r>
      <w:r w:rsidRPr="00EB5004">
        <w:t xml:space="preserve"> that controlling torque to eliminate water hammering, the lifetime and reliability of pumps and pipes</w:t>
      </w:r>
      <w:r w:rsidR="001D6207">
        <w:t xml:space="preserve"> are heavily increased</w:t>
      </w:r>
      <w:r w:rsidRPr="00EB5004">
        <w:t>.</w:t>
      </w:r>
    </w:p>
    <w:p w14:paraId="1573E2B7" w14:textId="7B36CAE5" w:rsidR="00DF2C95" w:rsidRDefault="001D6207" w:rsidP="00EB5004">
      <w:pPr>
        <w:pStyle w:val="Body"/>
      </w:pPr>
      <w:r>
        <w:t xml:space="preserve">Softstarter </w:t>
      </w:r>
      <w:r w:rsidR="00DF2C95">
        <w:t>Glob</w:t>
      </w:r>
      <w:r>
        <w:t>al</w:t>
      </w:r>
      <w:r w:rsidR="00DF2C95">
        <w:t xml:space="preserve"> </w:t>
      </w:r>
      <w:r>
        <w:t>P</w:t>
      </w:r>
      <w:r w:rsidR="00DF2C95">
        <w:t xml:space="preserve">roduct </w:t>
      </w:r>
      <w:r>
        <w:t>L</w:t>
      </w:r>
      <w:r w:rsidR="00DF2C95">
        <w:t>ine Manager Magnus Tysell says</w:t>
      </w:r>
      <w:r w:rsidR="00DF2C95" w:rsidRPr="00DF2C95">
        <w:t xml:space="preserve"> “With our innovation we seek to increase the intelligence of our products and integrate additional functionality </w:t>
      </w:r>
      <w:r w:rsidR="00DF2C95">
        <w:t>and</w:t>
      </w:r>
      <w:r w:rsidR="00DF2C95" w:rsidRPr="00DF2C95">
        <w:t xml:space="preserve"> improve our customers’ </w:t>
      </w:r>
      <w:r w:rsidR="00DF2C95">
        <w:t>user experience</w:t>
      </w:r>
      <w:r w:rsidR="001D0520">
        <w:t>.</w:t>
      </w:r>
      <w:r w:rsidR="00DF2C95">
        <w:t xml:space="preserve"> The</w:t>
      </w:r>
      <w:r w:rsidR="00DF2C95" w:rsidRPr="00DF2C95">
        <w:t xml:space="preserve"> </w:t>
      </w:r>
      <w:r w:rsidR="00DF2C95">
        <w:t>PSE</w:t>
      </w:r>
      <w:r w:rsidR="00DF2C95" w:rsidRPr="00DF2C95">
        <w:t xml:space="preserve"> is</w:t>
      </w:r>
      <w:r w:rsidR="00DF2C95">
        <w:t xml:space="preserve"> so intuitive and easy to use, it takes less the 15 second to set it up</w:t>
      </w:r>
      <w:r w:rsidR="00DF2C95" w:rsidRPr="00DF2C95">
        <w:t xml:space="preserve">. </w:t>
      </w:r>
      <w:r w:rsidR="00DF2C95" w:rsidRPr="00EB5004">
        <w:t xml:space="preserve">With </w:t>
      </w:r>
      <w:r w:rsidR="00DF2C95" w:rsidRPr="00DF2C95">
        <w:t>built-in Modbus</w:t>
      </w:r>
      <w:r w:rsidR="00DF2C95" w:rsidRPr="00EB5004">
        <w:t xml:space="preserve"> communication capabilities, it is easy to integrate the softstarter into any standard production or automation system.</w:t>
      </w:r>
      <w:r w:rsidR="00DF2C95" w:rsidRPr="00DF2C95">
        <w:t>”</w:t>
      </w:r>
    </w:p>
    <w:p w14:paraId="6036D8B6" w14:textId="77777777" w:rsidR="001D0520" w:rsidRDefault="001D0520" w:rsidP="00EB5004">
      <w:pPr>
        <w:pStyle w:val="Body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F66B56" wp14:editId="455B5A4C">
            <wp:simplePos x="0" y="0"/>
            <wp:positionH relativeFrom="margin">
              <wp:align>center</wp:align>
            </wp:positionH>
            <wp:positionV relativeFrom="paragraph">
              <wp:posOffset>208791</wp:posOffset>
            </wp:positionV>
            <wp:extent cx="5036185" cy="2693035"/>
            <wp:effectExtent l="0" t="0" r="571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oftstarter_overvie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004">
        <w:t>ABB offers three different ranges of softstarters suiting different needs.</w:t>
      </w:r>
    </w:p>
    <w:p w14:paraId="730F6B13" w14:textId="0DE26209" w:rsidR="00EB5004" w:rsidRPr="00EB5004" w:rsidRDefault="001D0520" w:rsidP="00EB5004">
      <w:pPr>
        <w:pStyle w:val="Body"/>
      </w:pPr>
      <w:r>
        <w:t>ABB</w:t>
      </w:r>
      <w:r w:rsidR="00EB5004">
        <w:t>(www.abb.com) is a leader in power and automation technologies that enable utility and industry customers to improve their performance while lowering environmental impact. The ABB Group of</w:t>
      </w:r>
      <w:r>
        <w:t xml:space="preserve"> </w:t>
      </w:r>
      <w:r w:rsidR="00EB5004">
        <w:t>companies operates in around 100 countries and employs about 140,000 people.</w:t>
      </w:r>
      <w:r w:rsidR="00C418B4">
        <w:t xml:space="preserve"> </w:t>
      </w:r>
      <w:r w:rsidR="00EB5004">
        <w:t>For help with any technical terms in this release, please go to: www.abb.com/glossary</w:t>
      </w:r>
      <w:r w:rsidR="00114CD2">
        <w:t>.</w:t>
      </w:r>
      <w:bookmarkStart w:id="0" w:name="_GoBack"/>
      <w:bookmarkEnd w:id="0"/>
    </w:p>
    <w:sectPr w:rsidR="00EB5004" w:rsidRPr="00EB5004" w:rsidSect="001E5AA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276" w:right="1276" w:bottom="1418" w:left="1276" w:header="59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FFC86" w14:textId="77777777" w:rsidR="00D911B6" w:rsidRDefault="00D911B6" w:rsidP="00C60D54">
      <w:pPr>
        <w:pStyle w:val="EndnoteSeparator"/>
      </w:pPr>
    </w:p>
  </w:endnote>
  <w:endnote w:type="continuationSeparator" w:id="0">
    <w:p w14:paraId="4A65154C" w14:textId="77777777" w:rsidR="00D911B6" w:rsidRDefault="00D911B6" w:rsidP="00C60D54">
      <w:pPr>
        <w:pStyle w:val="EndnoteSeparatorcont"/>
      </w:pPr>
    </w:p>
  </w:endnote>
  <w:endnote w:type="continuationNotice" w:id="1">
    <w:p w14:paraId="43203932" w14:textId="77777777" w:rsidR="00D911B6" w:rsidRDefault="00D911B6" w:rsidP="00C60D54">
      <w:pPr>
        <w:pStyle w:val="EndnoteContinuatio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BBvoice">
    <w:panose1 w:val="020D0603020503020204"/>
    <w:charset w:val="00"/>
    <w:family w:val="swiss"/>
    <w:pitch w:val="variable"/>
    <w:sig w:usb0="A10006FF" w:usb1="100060FB" w:usb2="00000028" w:usb3="00000000" w:csb0="0000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526B5" w14:textId="2173E0B3" w:rsidR="00987223" w:rsidRPr="001E5AA1" w:rsidRDefault="00987223">
    <w:pPr>
      <w:pStyle w:val="Footer"/>
    </w:pPr>
    <w:r>
      <w:fldChar w:fldCharType="begin"/>
    </w:r>
    <w:r w:rsidRPr="001E5AA1">
      <w:instrText xml:space="preserve"> STYLEREF  </w:instrText>
    </w:r>
    <w:r>
      <w:instrText>"</w:instrText>
    </w:r>
    <w:r w:rsidR="008B17EE">
      <w:instrText>_T</w:instrText>
    </w:r>
    <w:r>
      <w:instrText>2 Title"</w:instrText>
    </w:r>
    <w:r w:rsidRPr="001E5AA1">
      <w:instrText xml:space="preserve"> </w:instrText>
    </w:r>
    <w:r>
      <w:fldChar w:fldCharType="separate"/>
    </w:r>
    <w:r w:rsidR="001D0520">
      <w:rPr>
        <w:b/>
        <w:bCs/>
        <w:noProof/>
      </w:rPr>
      <w:t>Error! No text of specified style in document.</w:t>
    </w:r>
    <w:r>
      <w:fldChar w:fldCharType="end"/>
    </w:r>
    <w:r w:rsidRPr="001E5AA1">
      <w:tab/>
    </w:r>
    <w:r>
      <w:fldChar w:fldCharType="begin"/>
    </w:r>
    <w:r w:rsidRPr="001E5AA1">
      <w:instrText xml:space="preserve"> PAGE   \* MERGEFORMAT </w:instrText>
    </w:r>
    <w:r>
      <w:fldChar w:fldCharType="separate"/>
    </w:r>
    <w:r w:rsidR="00530E7E">
      <w:rPr>
        <w:noProof/>
      </w:rPr>
      <w:t>7</w:t>
    </w:r>
    <w:r>
      <w:fldChar w:fldCharType="end"/>
    </w:r>
    <w:r>
      <w:t>/</w:t>
    </w:r>
    <w:r>
      <w:fldChar w:fldCharType="begin"/>
    </w:r>
    <w:r w:rsidRPr="001E5AA1">
      <w:instrText xml:space="preserve"> NUMPAGES   \* MERGEFORMAT </w:instrText>
    </w:r>
    <w:r>
      <w:fldChar w:fldCharType="separate"/>
    </w:r>
    <w:r w:rsidR="00530E7E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9B432" w14:textId="2169FC3B" w:rsidR="00987223" w:rsidRPr="00A6595C" w:rsidRDefault="00987223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D6207">
      <w:rPr>
        <w:noProof/>
      </w:rPr>
      <w:t>1</w:t>
    </w:r>
    <w:r>
      <w:fldChar w:fldCharType="end"/>
    </w:r>
    <w:r>
      <w:t>/</w:t>
    </w:r>
    <w:r w:rsidR="005500B9">
      <w:rPr>
        <w:noProof/>
      </w:rPr>
      <w:fldChar w:fldCharType="begin"/>
    </w:r>
    <w:r w:rsidR="005500B9">
      <w:rPr>
        <w:noProof/>
      </w:rPr>
      <w:instrText xml:space="preserve"> NUMPAGES   \* MERGEFORMAT </w:instrText>
    </w:r>
    <w:r w:rsidR="005500B9">
      <w:rPr>
        <w:noProof/>
      </w:rPr>
      <w:fldChar w:fldCharType="separate"/>
    </w:r>
    <w:r w:rsidR="001D6207">
      <w:rPr>
        <w:noProof/>
      </w:rPr>
      <w:t>1</w:t>
    </w:r>
    <w:r w:rsidR="005500B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CAFDB" w14:textId="77777777" w:rsidR="00D911B6" w:rsidRDefault="00D911B6" w:rsidP="004266B9">
      <w:pPr>
        <w:pStyle w:val="FootnoteSeparator"/>
      </w:pPr>
    </w:p>
  </w:footnote>
  <w:footnote w:type="continuationSeparator" w:id="0">
    <w:p w14:paraId="3213AD16" w14:textId="77777777" w:rsidR="00D911B6" w:rsidRDefault="00D911B6" w:rsidP="004266B9">
      <w:pPr>
        <w:pStyle w:val="FootnoteSeparatorcont"/>
      </w:pPr>
    </w:p>
  </w:footnote>
  <w:footnote w:type="continuationNotice" w:id="1">
    <w:p w14:paraId="3FBFAE0B" w14:textId="77777777" w:rsidR="00D911B6" w:rsidRDefault="00D911B6" w:rsidP="004266B9">
      <w:pPr>
        <w:pStyle w:val="FootnoteContinuation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549B5" w14:textId="77777777" w:rsidR="00987223" w:rsidRDefault="00987223">
    <w:pPr>
      <w:pStyle w:val="Header"/>
    </w:pPr>
  </w:p>
  <w:p w14:paraId="1E99851D" w14:textId="77777777" w:rsidR="00987223" w:rsidRDefault="00987223" w:rsidP="001F10CC">
    <w:pPr>
      <w:pStyle w:val="zzNoPreprin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D18E5" w14:textId="77777777" w:rsidR="00987223" w:rsidRPr="001167A5" w:rsidRDefault="00987223" w:rsidP="001167A5">
    <w:pPr>
      <w:pStyle w:val="zzNoPreprint"/>
    </w:pPr>
    <w:r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2A5F4869" wp14:editId="2469AC6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439640" cy="899280"/>
              <wp:effectExtent l="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9640" cy="899280"/>
                        <a:chOff x="0" y="0"/>
                        <a:chExt cx="1439640" cy="899640"/>
                      </a:xfrm>
                    </wpg:grpSpPr>
                    <wps:wsp>
                      <wps:cNvPr id="1" name="Rechteck 1"/>
                      <wps:cNvSpPr/>
                      <wps:spPr bwMode="gray">
                        <a:xfrm>
                          <a:off x="0" y="0"/>
                          <a:ext cx="1439640" cy="89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625" y="342900"/>
                          <a:ext cx="1038225" cy="4476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C4E04A" id="Gruppieren 2" o:spid="_x0000_s1026" style="position:absolute;margin-left:62.15pt;margin-top:0;width:113.35pt;height:70.8pt;z-index:-251658240;mso-position-horizontal:right;mso-position-horizontal-relative:page;mso-position-vertical:top;mso-position-vertical-relative:page;mso-width-relative:margin;mso-height-relative:margin" coordsize="14396,899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">
              <v:rect id="Rechteck 1" o:spid="_x0000_s1027" style="position:absolute;width:14396;height:899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1028" type="#_x0000_t75" style="position:absolute;left:476;top:3429;width:10382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  <w:p w14:paraId="2BF0FCF5" w14:textId="77777777" w:rsidR="00987223" w:rsidRDefault="00987223" w:rsidP="00CF38FC">
    <w:pPr>
      <w:pStyle w:val="Header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506BC9D" wp14:editId="6E7E8F6D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939280" cy="242640"/>
              <wp:effectExtent l="0" t="0" r="0" b="0"/>
              <wp:wrapTopAndBottom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gray">
                      <a:xfrm>
                        <a:off x="0" y="0"/>
                        <a:ext cx="5939280" cy="242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79AEA4" id="Rectangle 3" o:spid="_x0000_s1026" style="position:absolute;margin-left:0;margin-top:0;width:467.65pt;height:1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" filled="f" stroked="f" strokeweight="2pt">
              <w10:wrap type="topAndBottom" anchorx="margin" anchory="margin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F30CB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479B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6AE6E78"/>
    <w:multiLevelType w:val="multilevel"/>
    <w:tmpl w:val="2206B890"/>
    <w:styleLink w:val="ABBBulletList"/>
    <w:lvl w:ilvl="0">
      <w:start w:val="1"/>
      <w:numFmt w:val="bullet"/>
      <w:pStyle w:val="Bullet1"/>
      <w:lvlText w:val="–"/>
      <w:lvlJc w:val="left"/>
      <w:pPr>
        <w:tabs>
          <w:tab w:val="num" w:pos="284"/>
        </w:tabs>
        <w:ind w:left="284" w:hanging="284"/>
      </w:pPr>
      <w:rPr>
        <w:rFonts w:ascii="ABBvoice" w:hAnsi="ABBvoice" w:cs="Times New Roman" w:hint="default"/>
        <w:color w:val="auto"/>
        <w:u w:color="D90000" w:themeColor="text2"/>
      </w:rPr>
    </w:lvl>
    <w:lvl w:ilvl="1">
      <w:start w:val="1"/>
      <w:numFmt w:val="bullet"/>
      <w:pStyle w:val="Bullet2"/>
      <w:lvlText w:val="•"/>
      <w:lvlJc w:val="left"/>
      <w:pPr>
        <w:tabs>
          <w:tab w:val="num" w:pos="568"/>
        </w:tabs>
        <w:ind w:left="568" w:hanging="284"/>
      </w:pPr>
      <w:rPr>
        <w:rFonts w:ascii="ABBvoice" w:hAnsi="ABBvoice" w:cs="Times New Roman" w:hint="default"/>
        <w:color w:val="auto"/>
        <w:u w:color="D90000" w:themeColor="text2"/>
      </w:rPr>
    </w:lvl>
    <w:lvl w:ilvl="2">
      <w:start w:val="1"/>
      <w:numFmt w:val="bullet"/>
      <w:pStyle w:val="Bullet3"/>
      <w:lvlText w:val="–"/>
      <w:lvlJc w:val="left"/>
      <w:pPr>
        <w:tabs>
          <w:tab w:val="num" w:pos="852"/>
        </w:tabs>
        <w:ind w:left="852" w:hanging="284"/>
      </w:pPr>
      <w:rPr>
        <w:rFonts w:ascii="ABBvoice" w:hAnsi="ABBvoice" w:hint="default"/>
        <w:color w:val="auto"/>
        <w:u w:color="D90000" w:themeColor="tex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0C9D130F"/>
    <w:multiLevelType w:val="multilevel"/>
    <w:tmpl w:val="EDF6B122"/>
    <w:styleLink w:val="ABBNumberedList"/>
    <w:lvl w:ilvl="0">
      <w:start w:val="1"/>
      <w:numFmt w:val="decimal"/>
      <w:pStyle w:val="Num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Num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pStyle w:val="Num3"/>
      <w:lvlText w:val="%3."/>
      <w:lvlJc w:val="left"/>
      <w:pPr>
        <w:tabs>
          <w:tab w:val="num" w:pos="992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" w15:restartNumberingAfterBreak="0">
    <w:nsid w:val="0F706678"/>
    <w:multiLevelType w:val="multilevel"/>
    <w:tmpl w:val="2206B890"/>
    <w:numStyleLink w:val="ABBBulletList"/>
  </w:abstractNum>
  <w:abstractNum w:abstractNumId="5" w15:restartNumberingAfterBreak="0">
    <w:nsid w:val="110224F4"/>
    <w:multiLevelType w:val="multilevel"/>
    <w:tmpl w:val="2206B890"/>
    <w:numStyleLink w:val="ABBBulletList"/>
  </w:abstractNum>
  <w:abstractNum w:abstractNumId="6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324D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6C36FC2"/>
    <w:multiLevelType w:val="multilevel"/>
    <w:tmpl w:val="2206B890"/>
    <w:numStyleLink w:val="ABBBulletList"/>
  </w:abstractNum>
  <w:abstractNum w:abstractNumId="9" w15:restartNumberingAfterBreak="0">
    <w:nsid w:val="1E9D1B36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07B3B3D"/>
    <w:multiLevelType w:val="multilevel"/>
    <w:tmpl w:val="2206B890"/>
    <w:numStyleLink w:val="ABBBulletList"/>
  </w:abstractNum>
  <w:abstractNum w:abstractNumId="11" w15:restartNumberingAfterBreak="0">
    <w:nsid w:val="23FC2A0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29D22052"/>
    <w:multiLevelType w:val="multilevel"/>
    <w:tmpl w:val="2206B890"/>
    <w:numStyleLink w:val="ABBBulletList"/>
  </w:abstractNum>
  <w:abstractNum w:abstractNumId="13" w15:restartNumberingAfterBreak="0">
    <w:nsid w:val="2FEF2F94"/>
    <w:multiLevelType w:val="multilevel"/>
    <w:tmpl w:val="2206B890"/>
    <w:numStyleLink w:val="ABBBulletList"/>
  </w:abstractNum>
  <w:abstractNum w:abstractNumId="14" w15:restartNumberingAfterBreak="0">
    <w:nsid w:val="30B00BE9"/>
    <w:multiLevelType w:val="multilevel"/>
    <w:tmpl w:val="EDF6B122"/>
    <w:numStyleLink w:val="ABBNumberedList"/>
  </w:abstractNum>
  <w:abstractNum w:abstractNumId="15" w15:restartNumberingAfterBreak="0">
    <w:nsid w:val="31787F92"/>
    <w:multiLevelType w:val="multilevel"/>
    <w:tmpl w:val="EDF6B122"/>
    <w:numStyleLink w:val="ABBNumberedList"/>
  </w:abstractNum>
  <w:abstractNum w:abstractNumId="16" w15:restartNumberingAfterBreak="0">
    <w:nsid w:val="3409681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9D5A10"/>
    <w:multiLevelType w:val="hybridMultilevel"/>
    <w:tmpl w:val="C16E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008A7"/>
    <w:multiLevelType w:val="hybridMultilevel"/>
    <w:tmpl w:val="19F88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56E84"/>
    <w:multiLevelType w:val="multilevel"/>
    <w:tmpl w:val="EDF6B122"/>
    <w:numStyleLink w:val="ABBNumberedList"/>
  </w:abstractNum>
  <w:abstractNum w:abstractNumId="20" w15:restartNumberingAfterBreak="0">
    <w:nsid w:val="43B41E7E"/>
    <w:multiLevelType w:val="hybridMultilevel"/>
    <w:tmpl w:val="1FC2B5FE"/>
    <w:lvl w:ilvl="0" w:tplc="CCC2E4AE">
      <w:start w:val="1"/>
      <w:numFmt w:val="bullet"/>
      <w:lvlText w:val="—"/>
      <w:lvlJc w:val="left"/>
      <w:pPr>
        <w:ind w:left="748" w:hanging="360"/>
      </w:pPr>
      <w:rPr>
        <w:rFonts w:asciiTheme="majorHAnsi" w:hAnsi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44AB0E1C"/>
    <w:multiLevelType w:val="multilevel"/>
    <w:tmpl w:val="2206B890"/>
    <w:numStyleLink w:val="ABBBulletList"/>
  </w:abstractNum>
  <w:abstractNum w:abstractNumId="22" w15:restartNumberingAfterBreak="0">
    <w:nsid w:val="457971DE"/>
    <w:multiLevelType w:val="hybridMultilevel"/>
    <w:tmpl w:val="ABD2430C"/>
    <w:lvl w:ilvl="0" w:tplc="A5CCEB8A">
      <w:start w:val="1"/>
      <w:numFmt w:val="bullet"/>
      <w:pStyle w:val="T0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111EC"/>
    <w:multiLevelType w:val="multilevel"/>
    <w:tmpl w:val="2206B890"/>
    <w:numStyleLink w:val="ABBBulletList"/>
  </w:abstractNum>
  <w:abstractNum w:abstractNumId="24" w15:restartNumberingAfterBreak="0">
    <w:nsid w:val="48F229D5"/>
    <w:multiLevelType w:val="multilevel"/>
    <w:tmpl w:val="EDF6B122"/>
    <w:numStyleLink w:val="ABBNumberedList"/>
  </w:abstractNum>
  <w:abstractNum w:abstractNumId="25" w15:restartNumberingAfterBreak="0">
    <w:nsid w:val="4DAF74C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4F8430FE"/>
    <w:multiLevelType w:val="hybridMultilevel"/>
    <w:tmpl w:val="77E62B46"/>
    <w:lvl w:ilvl="0" w:tplc="E6585998">
      <w:start w:val="1"/>
      <w:numFmt w:val="bullet"/>
      <w:pStyle w:val="ABB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47C4C"/>
    <w:multiLevelType w:val="multilevel"/>
    <w:tmpl w:val="2206B890"/>
    <w:numStyleLink w:val="ABBBulletList"/>
  </w:abstractNum>
  <w:abstractNum w:abstractNumId="28" w15:restartNumberingAfterBreak="0">
    <w:nsid w:val="5CB97280"/>
    <w:multiLevelType w:val="hybridMultilevel"/>
    <w:tmpl w:val="C63213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E22F7"/>
    <w:multiLevelType w:val="hybridMultilevel"/>
    <w:tmpl w:val="52C495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388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14A7F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7A736B77"/>
    <w:multiLevelType w:val="hybridMultilevel"/>
    <w:tmpl w:val="12B06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D19FC"/>
    <w:multiLevelType w:val="multilevel"/>
    <w:tmpl w:val="EDF6B122"/>
    <w:numStyleLink w:val="ABBNumberedList"/>
  </w:abstractNum>
  <w:num w:numId="1">
    <w:abstractNumId w:val="2"/>
  </w:num>
  <w:num w:numId="2">
    <w:abstractNumId w:val="3"/>
  </w:num>
  <w:num w:numId="3">
    <w:abstractNumId w:val="15"/>
  </w:num>
  <w:num w:numId="4">
    <w:abstractNumId w:val="4"/>
  </w:num>
  <w:num w:numId="5">
    <w:abstractNumId w:val="30"/>
  </w:num>
  <w:num w:numId="6">
    <w:abstractNumId w:val="7"/>
  </w:num>
  <w:num w:numId="7">
    <w:abstractNumId w:val="1"/>
  </w:num>
  <w:num w:numId="8">
    <w:abstractNumId w:val="25"/>
  </w:num>
  <w:num w:numId="9">
    <w:abstractNumId w:val="32"/>
  </w:num>
  <w:num w:numId="10">
    <w:abstractNumId w:val="31"/>
  </w:num>
  <w:num w:numId="11">
    <w:abstractNumId w:val="9"/>
  </w:num>
  <w:num w:numId="12">
    <w:abstractNumId w:val="6"/>
  </w:num>
  <w:num w:numId="13">
    <w:abstractNumId w:val="11"/>
  </w:num>
  <w:num w:numId="14">
    <w:abstractNumId w:val="23"/>
  </w:num>
  <w:num w:numId="15">
    <w:abstractNumId w:val="12"/>
  </w:num>
  <w:num w:numId="16">
    <w:abstractNumId w:val="21"/>
  </w:num>
  <w:num w:numId="17">
    <w:abstractNumId w:val="17"/>
  </w:num>
  <w:num w:numId="18">
    <w:abstractNumId w:val="28"/>
  </w:num>
  <w:num w:numId="19">
    <w:abstractNumId w:val="29"/>
  </w:num>
  <w:num w:numId="20">
    <w:abstractNumId w:val="18"/>
  </w:num>
  <w:num w:numId="21">
    <w:abstractNumId w:val="0"/>
  </w:num>
  <w:num w:numId="22">
    <w:abstractNumId w:val="10"/>
  </w:num>
  <w:num w:numId="23">
    <w:abstractNumId w:val="24"/>
  </w:num>
  <w:num w:numId="24">
    <w:abstractNumId w:val="19"/>
  </w:num>
  <w:num w:numId="25">
    <w:abstractNumId w:val="27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6"/>
  </w:num>
  <w:num w:numId="29">
    <w:abstractNumId w:val="33"/>
  </w:num>
  <w:num w:numId="30">
    <w:abstractNumId w:val="20"/>
  </w:num>
  <w:num w:numId="31">
    <w:abstractNumId w:val="22"/>
  </w:num>
  <w:num w:numId="32">
    <w:abstractNumId w:val="26"/>
  </w:num>
  <w:num w:numId="33">
    <w:abstractNumId w:val="13"/>
  </w:num>
  <w:num w:numId="34">
    <w:abstractNumId w:val="5"/>
  </w:num>
  <w:num w:numId="35">
    <w:abstractNumId w:val="34"/>
  </w:num>
  <w:num w:numId="3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04"/>
    <w:rsid w:val="00001506"/>
    <w:rsid w:val="000024F0"/>
    <w:rsid w:val="00010B2C"/>
    <w:rsid w:val="0001134F"/>
    <w:rsid w:val="00011AB4"/>
    <w:rsid w:val="00012122"/>
    <w:rsid w:val="000316EC"/>
    <w:rsid w:val="00032B92"/>
    <w:rsid w:val="000349BC"/>
    <w:rsid w:val="00034C65"/>
    <w:rsid w:val="000377AB"/>
    <w:rsid w:val="00041AAD"/>
    <w:rsid w:val="00047D44"/>
    <w:rsid w:val="00047F92"/>
    <w:rsid w:val="00052F24"/>
    <w:rsid w:val="00053E6C"/>
    <w:rsid w:val="0005548E"/>
    <w:rsid w:val="0005574C"/>
    <w:rsid w:val="00057D3C"/>
    <w:rsid w:val="000718C1"/>
    <w:rsid w:val="0008259C"/>
    <w:rsid w:val="00082633"/>
    <w:rsid w:val="00090D8F"/>
    <w:rsid w:val="000A1C88"/>
    <w:rsid w:val="000A2575"/>
    <w:rsid w:val="000A640E"/>
    <w:rsid w:val="000B5EBD"/>
    <w:rsid w:val="000C31C4"/>
    <w:rsid w:val="000C48BA"/>
    <w:rsid w:val="000D36F0"/>
    <w:rsid w:val="000F0887"/>
    <w:rsid w:val="000F18AF"/>
    <w:rsid w:val="00103980"/>
    <w:rsid w:val="00114AA0"/>
    <w:rsid w:val="00114CD2"/>
    <w:rsid w:val="00115E9B"/>
    <w:rsid w:val="001166D7"/>
    <w:rsid w:val="001167A5"/>
    <w:rsid w:val="001205EA"/>
    <w:rsid w:val="00121069"/>
    <w:rsid w:val="00132B5E"/>
    <w:rsid w:val="00134512"/>
    <w:rsid w:val="00140AEA"/>
    <w:rsid w:val="00145579"/>
    <w:rsid w:val="0015411E"/>
    <w:rsid w:val="00154ECF"/>
    <w:rsid w:val="00166C34"/>
    <w:rsid w:val="001716A3"/>
    <w:rsid w:val="00173FD2"/>
    <w:rsid w:val="00180ABF"/>
    <w:rsid w:val="00186263"/>
    <w:rsid w:val="001904D9"/>
    <w:rsid w:val="001907E2"/>
    <w:rsid w:val="00192AAD"/>
    <w:rsid w:val="001A54AA"/>
    <w:rsid w:val="001A765C"/>
    <w:rsid w:val="001C2572"/>
    <w:rsid w:val="001C77EE"/>
    <w:rsid w:val="001D0520"/>
    <w:rsid w:val="001D30CF"/>
    <w:rsid w:val="001D6207"/>
    <w:rsid w:val="001E0E38"/>
    <w:rsid w:val="001E25FA"/>
    <w:rsid w:val="001E5AA1"/>
    <w:rsid w:val="001F10CC"/>
    <w:rsid w:val="001F4FAA"/>
    <w:rsid w:val="002159BC"/>
    <w:rsid w:val="00217A29"/>
    <w:rsid w:val="002209B2"/>
    <w:rsid w:val="00222B83"/>
    <w:rsid w:val="002237F9"/>
    <w:rsid w:val="00224E34"/>
    <w:rsid w:val="00232EDA"/>
    <w:rsid w:val="002367BA"/>
    <w:rsid w:val="002435C0"/>
    <w:rsid w:val="00247D5A"/>
    <w:rsid w:val="0025525C"/>
    <w:rsid w:val="0026226A"/>
    <w:rsid w:val="0026612B"/>
    <w:rsid w:val="00271245"/>
    <w:rsid w:val="00272B18"/>
    <w:rsid w:val="002730A2"/>
    <w:rsid w:val="002929F6"/>
    <w:rsid w:val="002A033B"/>
    <w:rsid w:val="002A42DE"/>
    <w:rsid w:val="002A63F8"/>
    <w:rsid w:val="002A72EB"/>
    <w:rsid w:val="002B20C6"/>
    <w:rsid w:val="002B3F45"/>
    <w:rsid w:val="002C45F5"/>
    <w:rsid w:val="002C564B"/>
    <w:rsid w:val="002D08EC"/>
    <w:rsid w:val="002D14C0"/>
    <w:rsid w:val="002D3DA9"/>
    <w:rsid w:val="002D41B0"/>
    <w:rsid w:val="002E76D1"/>
    <w:rsid w:val="002E7AE9"/>
    <w:rsid w:val="002F05A0"/>
    <w:rsid w:val="002F2D31"/>
    <w:rsid w:val="002F504A"/>
    <w:rsid w:val="002F64D8"/>
    <w:rsid w:val="00310AB3"/>
    <w:rsid w:val="00314D89"/>
    <w:rsid w:val="00315040"/>
    <w:rsid w:val="003150E5"/>
    <w:rsid w:val="0032711B"/>
    <w:rsid w:val="00332CBB"/>
    <w:rsid w:val="00333574"/>
    <w:rsid w:val="00350B62"/>
    <w:rsid w:val="00351A44"/>
    <w:rsid w:val="00355B36"/>
    <w:rsid w:val="003572C7"/>
    <w:rsid w:val="00357560"/>
    <w:rsid w:val="00366DC8"/>
    <w:rsid w:val="00372114"/>
    <w:rsid w:val="00372CFE"/>
    <w:rsid w:val="003736C4"/>
    <w:rsid w:val="00374CE1"/>
    <w:rsid w:val="003800D5"/>
    <w:rsid w:val="003801C9"/>
    <w:rsid w:val="0038051D"/>
    <w:rsid w:val="003917C6"/>
    <w:rsid w:val="003A57D9"/>
    <w:rsid w:val="003D001B"/>
    <w:rsid w:val="003D3F5A"/>
    <w:rsid w:val="003E40F0"/>
    <w:rsid w:val="003F0581"/>
    <w:rsid w:val="003F0DEE"/>
    <w:rsid w:val="003F4A41"/>
    <w:rsid w:val="004002B7"/>
    <w:rsid w:val="0040437B"/>
    <w:rsid w:val="00421650"/>
    <w:rsid w:val="004266B9"/>
    <w:rsid w:val="00430760"/>
    <w:rsid w:val="004314D2"/>
    <w:rsid w:val="004319B7"/>
    <w:rsid w:val="00432305"/>
    <w:rsid w:val="00432F83"/>
    <w:rsid w:val="00433600"/>
    <w:rsid w:val="00434B6D"/>
    <w:rsid w:val="004378CC"/>
    <w:rsid w:val="00445474"/>
    <w:rsid w:val="00447FB8"/>
    <w:rsid w:val="00461899"/>
    <w:rsid w:val="004632EE"/>
    <w:rsid w:val="00470202"/>
    <w:rsid w:val="00472F77"/>
    <w:rsid w:val="004734F1"/>
    <w:rsid w:val="00475307"/>
    <w:rsid w:val="004803B0"/>
    <w:rsid w:val="0048704E"/>
    <w:rsid w:val="004873F3"/>
    <w:rsid w:val="0049122E"/>
    <w:rsid w:val="00492FC3"/>
    <w:rsid w:val="004965FF"/>
    <w:rsid w:val="004A0BF3"/>
    <w:rsid w:val="004B250F"/>
    <w:rsid w:val="004B53EB"/>
    <w:rsid w:val="004B7208"/>
    <w:rsid w:val="004C2164"/>
    <w:rsid w:val="004C28E2"/>
    <w:rsid w:val="004D491B"/>
    <w:rsid w:val="004D6A3E"/>
    <w:rsid w:val="004E0614"/>
    <w:rsid w:val="004E1C3C"/>
    <w:rsid w:val="004E409B"/>
    <w:rsid w:val="004E703C"/>
    <w:rsid w:val="004F0DCD"/>
    <w:rsid w:val="004F3B84"/>
    <w:rsid w:val="004F541E"/>
    <w:rsid w:val="004F6000"/>
    <w:rsid w:val="004F7F7E"/>
    <w:rsid w:val="005010C4"/>
    <w:rsid w:val="00504E78"/>
    <w:rsid w:val="0050513D"/>
    <w:rsid w:val="00517842"/>
    <w:rsid w:val="00522C3F"/>
    <w:rsid w:val="0052596D"/>
    <w:rsid w:val="00526933"/>
    <w:rsid w:val="00526FEC"/>
    <w:rsid w:val="00530E7E"/>
    <w:rsid w:val="00543FEE"/>
    <w:rsid w:val="005500B9"/>
    <w:rsid w:val="0055263C"/>
    <w:rsid w:val="00556333"/>
    <w:rsid w:val="00566C97"/>
    <w:rsid w:val="00574134"/>
    <w:rsid w:val="0057413B"/>
    <w:rsid w:val="0057584E"/>
    <w:rsid w:val="005760AB"/>
    <w:rsid w:val="00577A98"/>
    <w:rsid w:val="00590054"/>
    <w:rsid w:val="005901C0"/>
    <w:rsid w:val="00594AEF"/>
    <w:rsid w:val="00596621"/>
    <w:rsid w:val="005A06EE"/>
    <w:rsid w:val="005A7C15"/>
    <w:rsid w:val="005A7DAE"/>
    <w:rsid w:val="005B06ED"/>
    <w:rsid w:val="005B38C4"/>
    <w:rsid w:val="005B6102"/>
    <w:rsid w:val="005C2861"/>
    <w:rsid w:val="005C6F93"/>
    <w:rsid w:val="005D1788"/>
    <w:rsid w:val="005D4BC5"/>
    <w:rsid w:val="005D5877"/>
    <w:rsid w:val="005F4B7C"/>
    <w:rsid w:val="00602C80"/>
    <w:rsid w:val="00603B0D"/>
    <w:rsid w:val="00610DF2"/>
    <w:rsid w:val="00611069"/>
    <w:rsid w:val="00614267"/>
    <w:rsid w:val="006223B1"/>
    <w:rsid w:val="0062686C"/>
    <w:rsid w:val="00640733"/>
    <w:rsid w:val="00641310"/>
    <w:rsid w:val="0064522A"/>
    <w:rsid w:val="00652168"/>
    <w:rsid w:val="00653DB2"/>
    <w:rsid w:val="00660EBD"/>
    <w:rsid w:val="0067130F"/>
    <w:rsid w:val="006733DF"/>
    <w:rsid w:val="00674F22"/>
    <w:rsid w:val="00675EAD"/>
    <w:rsid w:val="006A2528"/>
    <w:rsid w:val="006A3A29"/>
    <w:rsid w:val="006B00E6"/>
    <w:rsid w:val="006B1924"/>
    <w:rsid w:val="006B55B0"/>
    <w:rsid w:val="006D3684"/>
    <w:rsid w:val="006E0E29"/>
    <w:rsid w:val="006E389A"/>
    <w:rsid w:val="0070048C"/>
    <w:rsid w:val="0070365B"/>
    <w:rsid w:val="00704F6F"/>
    <w:rsid w:val="00711EF4"/>
    <w:rsid w:val="00713487"/>
    <w:rsid w:val="0071757B"/>
    <w:rsid w:val="00723910"/>
    <w:rsid w:val="00731F1A"/>
    <w:rsid w:val="00732D11"/>
    <w:rsid w:val="00736CDE"/>
    <w:rsid w:val="007458B0"/>
    <w:rsid w:val="0074593E"/>
    <w:rsid w:val="007475B1"/>
    <w:rsid w:val="00773247"/>
    <w:rsid w:val="00775648"/>
    <w:rsid w:val="00775C15"/>
    <w:rsid w:val="007819A2"/>
    <w:rsid w:val="00786AD9"/>
    <w:rsid w:val="0079035B"/>
    <w:rsid w:val="00791E21"/>
    <w:rsid w:val="00792A0B"/>
    <w:rsid w:val="00797473"/>
    <w:rsid w:val="007A120F"/>
    <w:rsid w:val="007B38C7"/>
    <w:rsid w:val="007B7FEE"/>
    <w:rsid w:val="007C1647"/>
    <w:rsid w:val="007C62CA"/>
    <w:rsid w:val="007C7B10"/>
    <w:rsid w:val="007D1721"/>
    <w:rsid w:val="007D29CD"/>
    <w:rsid w:val="007D4FBC"/>
    <w:rsid w:val="007E4B74"/>
    <w:rsid w:val="007E5390"/>
    <w:rsid w:val="007E7B56"/>
    <w:rsid w:val="007F1060"/>
    <w:rsid w:val="007F3F17"/>
    <w:rsid w:val="007F5BA5"/>
    <w:rsid w:val="007F680D"/>
    <w:rsid w:val="007F698E"/>
    <w:rsid w:val="007F6F80"/>
    <w:rsid w:val="0080172A"/>
    <w:rsid w:val="0080599D"/>
    <w:rsid w:val="008256E4"/>
    <w:rsid w:val="00827A1B"/>
    <w:rsid w:val="00827BEC"/>
    <w:rsid w:val="0083499A"/>
    <w:rsid w:val="0083536E"/>
    <w:rsid w:val="00835AE5"/>
    <w:rsid w:val="00835BD4"/>
    <w:rsid w:val="0084316C"/>
    <w:rsid w:val="00851D6F"/>
    <w:rsid w:val="0085405F"/>
    <w:rsid w:val="00855DF0"/>
    <w:rsid w:val="008674E8"/>
    <w:rsid w:val="00872B99"/>
    <w:rsid w:val="0087441E"/>
    <w:rsid w:val="00874D76"/>
    <w:rsid w:val="00883D9E"/>
    <w:rsid w:val="008940E3"/>
    <w:rsid w:val="00894C3F"/>
    <w:rsid w:val="008954BD"/>
    <w:rsid w:val="0089632D"/>
    <w:rsid w:val="00896CED"/>
    <w:rsid w:val="008A04A4"/>
    <w:rsid w:val="008A1684"/>
    <w:rsid w:val="008A5C1D"/>
    <w:rsid w:val="008B17EE"/>
    <w:rsid w:val="008B4FB6"/>
    <w:rsid w:val="008C61C6"/>
    <w:rsid w:val="008C66A8"/>
    <w:rsid w:val="008C6EAE"/>
    <w:rsid w:val="008D0EC4"/>
    <w:rsid w:val="008D3373"/>
    <w:rsid w:val="008E09A5"/>
    <w:rsid w:val="008E46F7"/>
    <w:rsid w:val="008E5301"/>
    <w:rsid w:val="008E596E"/>
    <w:rsid w:val="008F2AE2"/>
    <w:rsid w:val="008F6D84"/>
    <w:rsid w:val="0090788E"/>
    <w:rsid w:val="009109A6"/>
    <w:rsid w:val="0091588C"/>
    <w:rsid w:val="009209C9"/>
    <w:rsid w:val="00920DB7"/>
    <w:rsid w:val="00924657"/>
    <w:rsid w:val="009436F9"/>
    <w:rsid w:val="00954065"/>
    <w:rsid w:val="00955404"/>
    <w:rsid w:val="0096518D"/>
    <w:rsid w:val="00970A24"/>
    <w:rsid w:val="009801E4"/>
    <w:rsid w:val="00982697"/>
    <w:rsid w:val="00982E2F"/>
    <w:rsid w:val="00985248"/>
    <w:rsid w:val="00987223"/>
    <w:rsid w:val="0099454A"/>
    <w:rsid w:val="00994D3A"/>
    <w:rsid w:val="009A0776"/>
    <w:rsid w:val="009A196B"/>
    <w:rsid w:val="009A3525"/>
    <w:rsid w:val="009A7184"/>
    <w:rsid w:val="009B10D9"/>
    <w:rsid w:val="009B1C6D"/>
    <w:rsid w:val="009B1C8D"/>
    <w:rsid w:val="009C0ABA"/>
    <w:rsid w:val="009D0D69"/>
    <w:rsid w:val="009D40A3"/>
    <w:rsid w:val="009D50E1"/>
    <w:rsid w:val="009D7D76"/>
    <w:rsid w:val="009E0D58"/>
    <w:rsid w:val="009E3EDC"/>
    <w:rsid w:val="009F0095"/>
    <w:rsid w:val="009F5A4F"/>
    <w:rsid w:val="009F5A63"/>
    <w:rsid w:val="00A02658"/>
    <w:rsid w:val="00A06CF8"/>
    <w:rsid w:val="00A11546"/>
    <w:rsid w:val="00A200E2"/>
    <w:rsid w:val="00A25472"/>
    <w:rsid w:val="00A32308"/>
    <w:rsid w:val="00A326A7"/>
    <w:rsid w:val="00A34B84"/>
    <w:rsid w:val="00A3518E"/>
    <w:rsid w:val="00A37EBC"/>
    <w:rsid w:val="00A42B77"/>
    <w:rsid w:val="00A50E00"/>
    <w:rsid w:val="00A52267"/>
    <w:rsid w:val="00A5291F"/>
    <w:rsid w:val="00A5526C"/>
    <w:rsid w:val="00A56A47"/>
    <w:rsid w:val="00A6595C"/>
    <w:rsid w:val="00A65B9A"/>
    <w:rsid w:val="00A67342"/>
    <w:rsid w:val="00A67955"/>
    <w:rsid w:val="00A73524"/>
    <w:rsid w:val="00A8168B"/>
    <w:rsid w:val="00A879AF"/>
    <w:rsid w:val="00A91D93"/>
    <w:rsid w:val="00A93461"/>
    <w:rsid w:val="00A94717"/>
    <w:rsid w:val="00A96712"/>
    <w:rsid w:val="00A96C23"/>
    <w:rsid w:val="00AA06CD"/>
    <w:rsid w:val="00AA3D6D"/>
    <w:rsid w:val="00AB3058"/>
    <w:rsid w:val="00AB38EE"/>
    <w:rsid w:val="00AC771B"/>
    <w:rsid w:val="00AD5190"/>
    <w:rsid w:val="00AD5CD4"/>
    <w:rsid w:val="00AE36D8"/>
    <w:rsid w:val="00AE542A"/>
    <w:rsid w:val="00AF5ADF"/>
    <w:rsid w:val="00B0056D"/>
    <w:rsid w:val="00B01918"/>
    <w:rsid w:val="00B06E18"/>
    <w:rsid w:val="00B15333"/>
    <w:rsid w:val="00B1568D"/>
    <w:rsid w:val="00B213BE"/>
    <w:rsid w:val="00B30099"/>
    <w:rsid w:val="00B35CBA"/>
    <w:rsid w:val="00B528EA"/>
    <w:rsid w:val="00B55542"/>
    <w:rsid w:val="00B5557C"/>
    <w:rsid w:val="00B56B65"/>
    <w:rsid w:val="00B60EF3"/>
    <w:rsid w:val="00B62667"/>
    <w:rsid w:val="00B75271"/>
    <w:rsid w:val="00B77386"/>
    <w:rsid w:val="00B8201F"/>
    <w:rsid w:val="00B92DF9"/>
    <w:rsid w:val="00B95460"/>
    <w:rsid w:val="00BA05F3"/>
    <w:rsid w:val="00BA6D56"/>
    <w:rsid w:val="00BA6FD0"/>
    <w:rsid w:val="00BB2AEE"/>
    <w:rsid w:val="00BB2EE1"/>
    <w:rsid w:val="00BC0CB8"/>
    <w:rsid w:val="00BC7205"/>
    <w:rsid w:val="00BD062C"/>
    <w:rsid w:val="00BD5055"/>
    <w:rsid w:val="00BD5AC8"/>
    <w:rsid w:val="00BD5C2F"/>
    <w:rsid w:val="00BD5C58"/>
    <w:rsid w:val="00BD6D84"/>
    <w:rsid w:val="00BE2F93"/>
    <w:rsid w:val="00BE6283"/>
    <w:rsid w:val="00BE6D20"/>
    <w:rsid w:val="00BE742A"/>
    <w:rsid w:val="00BF035B"/>
    <w:rsid w:val="00BF0B0E"/>
    <w:rsid w:val="00BF0FAD"/>
    <w:rsid w:val="00BF2AD0"/>
    <w:rsid w:val="00BF3393"/>
    <w:rsid w:val="00C010CC"/>
    <w:rsid w:val="00C056C8"/>
    <w:rsid w:val="00C0577D"/>
    <w:rsid w:val="00C13C2F"/>
    <w:rsid w:val="00C21B77"/>
    <w:rsid w:val="00C23978"/>
    <w:rsid w:val="00C26018"/>
    <w:rsid w:val="00C26E16"/>
    <w:rsid w:val="00C32F19"/>
    <w:rsid w:val="00C33DF1"/>
    <w:rsid w:val="00C418B4"/>
    <w:rsid w:val="00C41FEB"/>
    <w:rsid w:val="00C51CE3"/>
    <w:rsid w:val="00C53227"/>
    <w:rsid w:val="00C57E46"/>
    <w:rsid w:val="00C60D54"/>
    <w:rsid w:val="00C61325"/>
    <w:rsid w:val="00C61B45"/>
    <w:rsid w:val="00C651FB"/>
    <w:rsid w:val="00C65F17"/>
    <w:rsid w:val="00C70A31"/>
    <w:rsid w:val="00C818B3"/>
    <w:rsid w:val="00C81F4F"/>
    <w:rsid w:val="00C83CBD"/>
    <w:rsid w:val="00C84E7D"/>
    <w:rsid w:val="00C8685F"/>
    <w:rsid w:val="00CA3F01"/>
    <w:rsid w:val="00CA7B6F"/>
    <w:rsid w:val="00CB2F83"/>
    <w:rsid w:val="00CB60B9"/>
    <w:rsid w:val="00CC0354"/>
    <w:rsid w:val="00CC25BB"/>
    <w:rsid w:val="00CC2961"/>
    <w:rsid w:val="00CC7CFA"/>
    <w:rsid w:val="00CE3A62"/>
    <w:rsid w:val="00CF38FC"/>
    <w:rsid w:val="00D03D0E"/>
    <w:rsid w:val="00D17B0F"/>
    <w:rsid w:val="00D20993"/>
    <w:rsid w:val="00D26AEF"/>
    <w:rsid w:val="00D277AE"/>
    <w:rsid w:val="00D40676"/>
    <w:rsid w:val="00D45EA2"/>
    <w:rsid w:val="00D47266"/>
    <w:rsid w:val="00D51AF5"/>
    <w:rsid w:val="00D52662"/>
    <w:rsid w:val="00D55ADB"/>
    <w:rsid w:val="00D612C4"/>
    <w:rsid w:val="00D6377C"/>
    <w:rsid w:val="00D663F8"/>
    <w:rsid w:val="00D67B84"/>
    <w:rsid w:val="00D745DA"/>
    <w:rsid w:val="00D80330"/>
    <w:rsid w:val="00D837E6"/>
    <w:rsid w:val="00D90C5F"/>
    <w:rsid w:val="00D911B6"/>
    <w:rsid w:val="00DA2074"/>
    <w:rsid w:val="00DA35C2"/>
    <w:rsid w:val="00DB2D8E"/>
    <w:rsid w:val="00DB7289"/>
    <w:rsid w:val="00DC3945"/>
    <w:rsid w:val="00DC462D"/>
    <w:rsid w:val="00DC510D"/>
    <w:rsid w:val="00DD5377"/>
    <w:rsid w:val="00DE018C"/>
    <w:rsid w:val="00DE0613"/>
    <w:rsid w:val="00DE0B0A"/>
    <w:rsid w:val="00DE2FC8"/>
    <w:rsid w:val="00DE713E"/>
    <w:rsid w:val="00DE79CE"/>
    <w:rsid w:val="00DF0AA5"/>
    <w:rsid w:val="00DF2C95"/>
    <w:rsid w:val="00DF6FCF"/>
    <w:rsid w:val="00E008C5"/>
    <w:rsid w:val="00E03418"/>
    <w:rsid w:val="00E33DEB"/>
    <w:rsid w:val="00E44C41"/>
    <w:rsid w:val="00E50BCB"/>
    <w:rsid w:val="00E561C3"/>
    <w:rsid w:val="00E6269D"/>
    <w:rsid w:val="00E658E6"/>
    <w:rsid w:val="00E702BA"/>
    <w:rsid w:val="00E73CA0"/>
    <w:rsid w:val="00E77BE9"/>
    <w:rsid w:val="00E80997"/>
    <w:rsid w:val="00E845EA"/>
    <w:rsid w:val="00E87835"/>
    <w:rsid w:val="00EA2F26"/>
    <w:rsid w:val="00EA42FD"/>
    <w:rsid w:val="00EA5568"/>
    <w:rsid w:val="00EB02F1"/>
    <w:rsid w:val="00EB4E1B"/>
    <w:rsid w:val="00EB5004"/>
    <w:rsid w:val="00EC361B"/>
    <w:rsid w:val="00ED388A"/>
    <w:rsid w:val="00ED3F93"/>
    <w:rsid w:val="00ED4540"/>
    <w:rsid w:val="00ED5BAF"/>
    <w:rsid w:val="00ED70FE"/>
    <w:rsid w:val="00ED780C"/>
    <w:rsid w:val="00EE02B7"/>
    <w:rsid w:val="00EE7B64"/>
    <w:rsid w:val="00EF4F32"/>
    <w:rsid w:val="00EF64FA"/>
    <w:rsid w:val="00F065C8"/>
    <w:rsid w:val="00F143FD"/>
    <w:rsid w:val="00F2197A"/>
    <w:rsid w:val="00F21A10"/>
    <w:rsid w:val="00F241D0"/>
    <w:rsid w:val="00F32AFF"/>
    <w:rsid w:val="00F4035A"/>
    <w:rsid w:val="00F47E76"/>
    <w:rsid w:val="00F5253E"/>
    <w:rsid w:val="00F55096"/>
    <w:rsid w:val="00F57B30"/>
    <w:rsid w:val="00F603C5"/>
    <w:rsid w:val="00F71466"/>
    <w:rsid w:val="00F73E5F"/>
    <w:rsid w:val="00F75DA8"/>
    <w:rsid w:val="00F769F5"/>
    <w:rsid w:val="00F87CFD"/>
    <w:rsid w:val="00F94EBD"/>
    <w:rsid w:val="00F97287"/>
    <w:rsid w:val="00FA0513"/>
    <w:rsid w:val="00FA349D"/>
    <w:rsid w:val="00FA77DF"/>
    <w:rsid w:val="00FB0E8B"/>
    <w:rsid w:val="00FC3235"/>
    <w:rsid w:val="00FC6C98"/>
    <w:rsid w:val="00FC7D30"/>
    <w:rsid w:val="00FC7FA2"/>
    <w:rsid w:val="00FD0C32"/>
    <w:rsid w:val="00FE27B4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F319CB"/>
  <w15:docId w15:val="{070E5F1A-6A23-8B44-8D27-6B991C87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9"/>
        <w:szCs w:val="19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40" w:unhideWhenUsed="1"/>
    <w:lsdException w:name="heading 6" w:semiHidden="1" w:uiPriority="40" w:unhideWhenUsed="1"/>
    <w:lsdException w:name="heading 7" w:semiHidden="1" w:uiPriority="40" w:unhideWhenUsed="1"/>
    <w:lsdException w:name="heading 8" w:semiHidden="1" w:uiPriority="40" w:unhideWhenUsed="1"/>
    <w:lsdException w:name="heading 9" w:semiHidden="1" w:uiPriority="4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uiPriority="2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C23978"/>
    <w:rPr>
      <w:kern w:val="12"/>
    </w:rPr>
  </w:style>
  <w:style w:type="paragraph" w:styleId="Heading1">
    <w:name w:val="heading 1"/>
    <w:aliases w:val="_Heading 1"/>
    <w:basedOn w:val="ABB-x-Heading"/>
    <w:next w:val="Body"/>
    <w:link w:val="Heading1Char"/>
    <w:uiPriority w:val="2"/>
    <w:qFormat/>
    <w:rsid w:val="00CE3A62"/>
    <w:pPr>
      <w:spacing w:before="480" w:line="240" w:lineRule="auto"/>
      <w:outlineLvl w:val="0"/>
    </w:pPr>
    <w:rPr>
      <w:rFonts w:eastAsiaTheme="majorEastAsia" w:cstheme="majorBidi"/>
      <w:bCs/>
      <w:sz w:val="40"/>
      <w:szCs w:val="28"/>
    </w:rPr>
  </w:style>
  <w:style w:type="paragraph" w:styleId="Heading2">
    <w:name w:val="heading 2"/>
    <w:aliases w:val="_Heading 2"/>
    <w:basedOn w:val="ABB-x-Heading"/>
    <w:next w:val="Body"/>
    <w:link w:val="Heading2Char"/>
    <w:uiPriority w:val="2"/>
    <w:qFormat/>
    <w:rsid w:val="00CE3A62"/>
    <w:pPr>
      <w:spacing w:before="380" w:line="240" w:lineRule="auto"/>
      <w:outlineLvl w:val="1"/>
    </w:pPr>
    <w:rPr>
      <w:sz w:val="32"/>
      <w:szCs w:val="26"/>
    </w:rPr>
  </w:style>
  <w:style w:type="paragraph" w:styleId="Heading3">
    <w:name w:val="heading 3"/>
    <w:aliases w:val="_Heading 3"/>
    <w:basedOn w:val="ABB-x-Heading"/>
    <w:next w:val="Body"/>
    <w:link w:val="Heading3Char"/>
    <w:uiPriority w:val="2"/>
    <w:qFormat/>
    <w:rsid w:val="00CE3A62"/>
    <w:pPr>
      <w:spacing w:before="290" w:line="240" w:lineRule="auto"/>
      <w:outlineLvl w:val="2"/>
    </w:pPr>
    <w:rPr>
      <w:sz w:val="24"/>
    </w:rPr>
  </w:style>
  <w:style w:type="paragraph" w:styleId="Heading4">
    <w:name w:val="heading 4"/>
    <w:aliases w:val="_Heading 4"/>
    <w:basedOn w:val="ABB-x-Heading"/>
    <w:next w:val="Body"/>
    <w:link w:val="Heading4Char"/>
    <w:uiPriority w:val="2"/>
    <w:rsid w:val="00011AB4"/>
    <w:p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aliases w:val="_Heading 5"/>
    <w:basedOn w:val="ABB-x-Heading"/>
    <w:next w:val="Body"/>
    <w:link w:val="Heading5Char"/>
    <w:uiPriority w:val="2"/>
    <w:rsid w:val="008940E3"/>
    <w:p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ABB-x-Heading"/>
    <w:next w:val="Body"/>
    <w:link w:val="Heading6Char"/>
    <w:uiPriority w:val="40"/>
    <w:semiHidden/>
    <w:rsid w:val="00C056C8"/>
    <w:pPr>
      <w:spacing w:before="20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ABB-x-Heading"/>
    <w:next w:val="Body"/>
    <w:link w:val="Heading7Char"/>
    <w:uiPriority w:val="40"/>
    <w:semiHidden/>
    <w:rsid w:val="00C056C8"/>
    <w:pPr>
      <w:spacing w:before="20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ABB-x-Heading"/>
    <w:next w:val="Body"/>
    <w:link w:val="Heading8Char"/>
    <w:uiPriority w:val="40"/>
    <w:semiHidden/>
    <w:rsid w:val="00C056C8"/>
    <w:pPr>
      <w:spacing w:before="200"/>
      <w:outlineLvl w:val="7"/>
    </w:pPr>
    <w:rPr>
      <w:rFonts w:eastAsiaTheme="majorEastAsia" w:cstheme="majorBidi"/>
    </w:rPr>
  </w:style>
  <w:style w:type="paragraph" w:styleId="Heading9">
    <w:name w:val="heading 9"/>
    <w:basedOn w:val="ABB-x-Heading"/>
    <w:next w:val="Body"/>
    <w:link w:val="Heading9Char"/>
    <w:uiPriority w:val="40"/>
    <w:semiHidden/>
    <w:rsid w:val="002E7AE9"/>
    <w:pPr>
      <w:spacing w:before="200"/>
      <w:outlineLvl w:val="8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semiHidden/>
    <w:rsid w:val="002C564B"/>
    <w:pPr>
      <w:ind w:left="284"/>
      <w:contextualSpacing/>
    </w:pPr>
  </w:style>
  <w:style w:type="paragraph" w:styleId="ListNumber">
    <w:name w:val="List Number"/>
    <w:basedOn w:val="Normal"/>
    <w:uiPriority w:val="29"/>
    <w:semiHidden/>
    <w:rsid w:val="00827A1B"/>
    <w:pPr>
      <w:contextualSpacing/>
    </w:pPr>
  </w:style>
  <w:style w:type="paragraph" w:styleId="ListNumber2">
    <w:name w:val="List Number 2"/>
    <w:basedOn w:val="ListNumber"/>
    <w:uiPriority w:val="99"/>
    <w:semiHidden/>
    <w:rsid w:val="00D90C5F"/>
  </w:style>
  <w:style w:type="numbering" w:customStyle="1" w:styleId="ABBBulletList">
    <w:name w:val="ABB Bullet List"/>
    <w:uiPriority w:val="99"/>
    <w:rsid w:val="004F0DCD"/>
    <w:pPr>
      <w:numPr>
        <w:numId w:val="1"/>
      </w:numPr>
    </w:pPr>
  </w:style>
  <w:style w:type="numbering" w:customStyle="1" w:styleId="ABBNumberedList">
    <w:name w:val="ABB Numbered List"/>
    <w:uiPriority w:val="99"/>
    <w:rsid w:val="00827A1B"/>
    <w:pPr>
      <w:numPr>
        <w:numId w:val="2"/>
      </w:numPr>
    </w:pPr>
  </w:style>
  <w:style w:type="character" w:styleId="Emphasis">
    <w:name w:val="Emphasis"/>
    <w:basedOn w:val="DefaultParagraphFont"/>
    <w:uiPriority w:val="99"/>
    <w:semiHidden/>
    <w:rsid w:val="007B7FEE"/>
    <w:rPr>
      <w:i/>
      <w:iCs/>
    </w:rPr>
  </w:style>
  <w:style w:type="character" w:styleId="SubtleEmphasis">
    <w:name w:val="Subtle Emphasis"/>
    <w:basedOn w:val="DefaultParagraphFon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99"/>
    <w:semiHidden/>
    <w:rsid w:val="002A033B"/>
    <w:rPr>
      <w:b/>
      <w:bCs/>
      <w:iCs/>
      <w:color w:val="auto"/>
    </w:rPr>
  </w:style>
  <w:style w:type="character" w:styleId="Strong">
    <w:name w:val="Strong"/>
    <w:basedOn w:val="DefaultParagraphFont"/>
    <w:uiPriority w:val="99"/>
    <w:semiHidden/>
    <w:qFormat/>
    <w:rsid w:val="00F603C5"/>
    <w:rPr>
      <w:rFonts w:asciiTheme="minorHAnsi" w:hAnsiTheme="minorHAnsi"/>
      <w:b/>
      <w:bCs/>
    </w:rPr>
  </w:style>
  <w:style w:type="paragraph" w:styleId="Title">
    <w:name w:val="Title"/>
    <w:aliases w:val="_T2 Title"/>
    <w:basedOn w:val="ABB-x-Heading"/>
    <w:next w:val="Subtitle"/>
    <w:link w:val="TitleChar"/>
    <w:uiPriority w:val="10"/>
    <w:qFormat/>
    <w:rsid w:val="00CE3A62"/>
    <w:pPr>
      <w:spacing w:before="0" w:after="0" w:line="240" w:lineRule="auto"/>
    </w:pPr>
    <w:rPr>
      <w:rFonts w:eastAsiaTheme="majorEastAsia" w:cstheme="majorBidi"/>
      <w:sz w:val="50"/>
      <w:szCs w:val="52"/>
    </w:rPr>
  </w:style>
  <w:style w:type="character" w:customStyle="1" w:styleId="TitleChar">
    <w:name w:val="Title Char"/>
    <w:aliases w:val="_T2 Title Char"/>
    <w:basedOn w:val="DefaultParagraphFont"/>
    <w:link w:val="Title"/>
    <w:uiPriority w:val="10"/>
    <w:rsid w:val="00CE3A62"/>
    <w:rPr>
      <w:rFonts w:asciiTheme="majorHAnsi" w:eastAsiaTheme="majorEastAsia" w:hAnsiTheme="majorHAnsi" w:cstheme="majorBidi"/>
      <w:b/>
      <w:kern w:val="12"/>
      <w:sz w:val="50"/>
      <w:szCs w:val="52"/>
      <w:lang w:val="en-US"/>
    </w:rPr>
  </w:style>
  <w:style w:type="paragraph" w:styleId="Caption">
    <w:name w:val="caption"/>
    <w:aliases w:val="_Fig Caption"/>
    <w:basedOn w:val="Body"/>
    <w:next w:val="Body"/>
    <w:uiPriority w:val="7"/>
    <w:qFormat/>
    <w:rsid w:val="00C61B45"/>
    <w:pPr>
      <w:keepLines/>
      <w:spacing w:before="130" w:after="260"/>
    </w:pPr>
    <w:rPr>
      <w:bCs/>
      <w:szCs w:val="18"/>
    </w:rPr>
  </w:style>
  <w:style w:type="character" w:styleId="FollowedHyperlink">
    <w:name w:val="FollowedHyperlink"/>
    <w:basedOn w:val="Hyperlink"/>
    <w:uiPriority w:val="99"/>
    <w:semiHidden/>
    <w:rsid w:val="00F87CFD"/>
    <w:rPr>
      <w:color w:val="FF000F" w:themeColor="followedHyperlink"/>
      <w:u w:val="none"/>
    </w:rPr>
  </w:style>
  <w:style w:type="paragraph" w:customStyle="1" w:styleId="zzNoPreprint">
    <w:name w:val="zz_NoPreprint"/>
    <w:basedOn w:val="ABB-x-HeaderFooter"/>
    <w:uiPriority w:val="99"/>
    <w:semiHidden/>
    <w:rsid w:val="004F6000"/>
    <w:rPr>
      <w:color w:val="BFBFBF" w:themeColor="background1" w:themeShade="BF"/>
    </w:rPr>
  </w:style>
  <w:style w:type="character" w:styleId="Hyperlink">
    <w:name w:val="Hyperlink"/>
    <w:basedOn w:val="DefaultParagraphFont"/>
    <w:uiPriority w:val="99"/>
    <w:rsid w:val="00F87CFD"/>
    <w:rPr>
      <w:color w:val="D90000" w:themeColor="hyperlink"/>
      <w:u w:val="none"/>
    </w:rPr>
  </w:style>
  <w:style w:type="character" w:customStyle="1" w:styleId="Heading1Char">
    <w:name w:val="Heading 1 Char"/>
    <w:aliases w:val="_Heading 1 Char"/>
    <w:basedOn w:val="DefaultParagraphFont"/>
    <w:link w:val="Heading1"/>
    <w:uiPriority w:val="2"/>
    <w:rsid w:val="00CE3A62"/>
    <w:rPr>
      <w:rFonts w:asciiTheme="majorHAnsi" w:eastAsiaTheme="majorEastAsia" w:hAnsiTheme="majorHAnsi" w:cstheme="majorBidi"/>
      <w:b/>
      <w:bCs/>
      <w:kern w:val="12"/>
      <w:sz w:val="40"/>
      <w:szCs w:val="28"/>
      <w:lang w:val="en-US"/>
    </w:rPr>
  </w:style>
  <w:style w:type="character" w:customStyle="1" w:styleId="Heading2Char">
    <w:name w:val="Heading 2 Char"/>
    <w:aliases w:val="_Heading 2 Char"/>
    <w:basedOn w:val="DefaultParagraphFont"/>
    <w:link w:val="Heading2"/>
    <w:uiPriority w:val="2"/>
    <w:rsid w:val="00CE3A62"/>
    <w:rPr>
      <w:rFonts w:asciiTheme="majorHAnsi" w:hAnsiTheme="majorHAnsi"/>
      <w:b/>
      <w:kern w:val="12"/>
      <w:sz w:val="32"/>
      <w:szCs w:val="26"/>
      <w:lang w:val="en-US"/>
    </w:rPr>
  </w:style>
  <w:style w:type="character" w:customStyle="1" w:styleId="Heading3Char">
    <w:name w:val="Heading 3 Char"/>
    <w:aliases w:val="_Heading 3 Char"/>
    <w:basedOn w:val="DefaultParagraphFont"/>
    <w:link w:val="Heading3"/>
    <w:uiPriority w:val="2"/>
    <w:rsid w:val="00CE3A62"/>
    <w:rPr>
      <w:rFonts w:asciiTheme="majorHAnsi" w:hAnsiTheme="majorHAnsi"/>
      <w:b/>
      <w:kern w:val="12"/>
      <w:sz w:val="24"/>
      <w:lang w:val="en-US"/>
    </w:rPr>
  </w:style>
  <w:style w:type="paragraph" w:styleId="Subtitle">
    <w:name w:val="Subtitle"/>
    <w:aliases w:val="_T3 Subtitle"/>
    <w:basedOn w:val="Title"/>
    <w:next w:val="T4Spacer"/>
    <w:link w:val="SubtitleChar"/>
    <w:uiPriority w:val="10"/>
    <w:qFormat/>
    <w:rsid w:val="000316EC"/>
    <w:pPr>
      <w:numPr>
        <w:ilvl w:val="1"/>
      </w:numPr>
    </w:pPr>
    <w:rPr>
      <w:b w:val="0"/>
      <w:iCs/>
      <w:szCs w:val="24"/>
    </w:rPr>
  </w:style>
  <w:style w:type="character" w:customStyle="1" w:styleId="SubtitleChar">
    <w:name w:val="Subtitle Char"/>
    <w:aliases w:val="_T3 Subtitle Char"/>
    <w:basedOn w:val="DefaultParagraphFont"/>
    <w:link w:val="Subtitle"/>
    <w:uiPriority w:val="10"/>
    <w:rsid w:val="00C056C8"/>
    <w:rPr>
      <w:rFonts w:asciiTheme="majorHAnsi" w:eastAsiaTheme="majorEastAsia" w:hAnsiTheme="majorHAnsi" w:cstheme="majorBidi"/>
      <w:iCs/>
      <w:kern w:val="12"/>
      <w:sz w:val="50"/>
      <w:szCs w:val="24"/>
      <w:lang w:val="en-US"/>
    </w:rPr>
  </w:style>
  <w:style w:type="paragraph" w:styleId="Closing">
    <w:name w:val="Closing"/>
    <w:basedOn w:val="Normal"/>
    <w:next w:val="Signature"/>
    <w:link w:val="ClosingChar"/>
    <w:uiPriority w:val="99"/>
    <w:semiHidden/>
    <w:rsid w:val="002C564B"/>
  </w:style>
  <w:style w:type="character" w:customStyle="1" w:styleId="ClosingChar">
    <w:name w:val="Closing Char"/>
    <w:basedOn w:val="DefaultParagraphFont"/>
    <w:link w:val="Closing"/>
    <w:uiPriority w:val="99"/>
    <w:semiHidden/>
    <w:rsid w:val="007F3F17"/>
    <w:rPr>
      <w:kern w:val="12"/>
      <w:lang w:val="en-US"/>
      <w14:numSpacing w14:val="tabular"/>
    </w:rPr>
  </w:style>
  <w:style w:type="paragraph" w:styleId="EnvelopeReturn">
    <w:name w:val="envelope return"/>
    <w:basedOn w:val="Normal"/>
    <w:next w:val="EnvelopeAddress"/>
    <w:uiPriority w:val="99"/>
    <w:semiHidden/>
    <w:rsid w:val="004F3B84"/>
    <w:pPr>
      <w:framePr w:w="4536" w:wrap="notBeside" w:vAnchor="page" w:hAnchor="margin" w:y="2836" w:anchorLock="1"/>
    </w:pPr>
    <w:rPr>
      <w:rFonts w:eastAsiaTheme="majorEastAsia" w:cstheme="majorBidi"/>
      <w:sz w:val="16"/>
    </w:rPr>
  </w:style>
  <w:style w:type="paragraph" w:styleId="EnvelopeAddress">
    <w:name w:val="envelope address"/>
    <w:basedOn w:val="Normal"/>
    <w:uiPriority w:val="99"/>
    <w:semiHidden/>
    <w:rsid w:val="00851D6F"/>
    <w:pPr>
      <w:framePr w:w="4536" w:h="1985" w:hRule="exact" w:wrap="notBeside" w:hAnchor="margin" w:yAlign="top" w:anchorLock="1"/>
    </w:pPr>
    <w:rPr>
      <w:rFonts w:eastAsiaTheme="majorEastAsia" w:cstheme="majorBidi"/>
      <w:szCs w:val="24"/>
    </w:rPr>
  </w:style>
  <w:style w:type="paragraph" w:styleId="Signature">
    <w:name w:val="Signature"/>
    <w:basedOn w:val="Normal"/>
    <w:next w:val="Normal"/>
    <w:link w:val="SignatureChar"/>
    <w:uiPriority w:val="99"/>
    <w:semiHidden/>
    <w:rsid w:val="001716A3"/>
  </w:style>
  <w:style w:type="character" w:customStyle="1" w:styleId="SignatureChar">
    <w:name w:val="Signature Char"/>
    <w:basedOn w:val="DefaultParagraphFont"/>
    <w:link w:val="Signature"/>
    <w:uiPriority w:val="99"/>
    <w:semiHidden/>
    <w:rsid w:val="007475B1"/>
    <w:rPr>
      <w:kern w:val="12"/>
      <w:lang w:val="en-US"/>
      <w14:numSpacing w14:val="tabular"/>
    </w:rPr>
  </w:style>
  <w:style w:type="paragraph" w:styleId="Header">
    <w:name w:val="header"/>
    <w:basedOn w:val="ABB-x-HeaderFooter"/>
    <w:link w:val="HeaderChar"/>
    <w:uiPriority w:val="48"/>
    <w:semiHidden/>
    <w:rsid w:val="007E7B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48"/>
    <w:semiHidden/>
    <w:rsid w:val="00AD5190"/>
    <w:rPr>
      <w:caps/>
      <w:spacing w:val="16"/>
      <w:kern w:val="12"/>
      <w:sz w:val="16"/>
      <w:lang w:val="en-US"/>
    </w:rPr>
  </w:style>
  <w:style w:type="paragraph" w:styleId="Footer">
    <w:name w:val="footer"/>
    <w:basedOn w:val="ABB-x-HeaderFooter"/>
    <w:link w:val="FooterChar"/>
    <w:uiPriority w:val="48"/>
    <w:semiHidden/>
    <w:rsid w:val="009D50E1"/>
    <w:pPr>
      <w:tabs>
        <w:tab w:val="right" w:pos="9356"/>
      </w:tabs>
    </w:pPr>
  </w:style>
  <w:style w:type="character" w:customStyle="1" w:styleId="FooterChar">
    <w:name w:val="Footer Char"/>
    <w:basedOn w:val="DefaultParagraphFont"/>
    <w:link w:val="Footer"/>
    <w:uiPriority w:val="48"/>
    <w:semiHidden/>
    <w:rsid w:val="00AD5190"/>
    <w:rPr>
      <w:caps/>
      <w:spacing w:val="16"/>
      <w:kern w:val="12"/>
      <w:sz w:val="16"/>
      <w:lang w:val="en-US"/>
    </w:rPr>
  </w:style>
  <w:style w:type="paragraph" w:customStyle="1" w:styleId="Informationsblock">
    <w:name w:val="Informationsblock"/>
    <w:basedOn w:val="ABB-x-HeaderFooter"/>
    <w:uiPriority w:val="99"/>
    <w:semiHidden/>
    <w:rsid w:val="00851D6F"/>
    <w:pPr>
      <w:framePr w:w="2552" w:wrap="around" w:hAnchor="page" w:x="9073" w:yAlign="top" w:anchorLock="1"/>
    </w:pPr>
  </w:style>
  <w:style w:type="paragraph" w:customStyle="1" w:styleId="Image">
    <w:name w:val="_Image"/>
    <w:basedOn w:val="ABB-x-Normal"/>
    <w:next w:val="Caption"/>
    <w:uiPriority w:val="8"/>
    <w:rsid w:val="00A3518E"/>
    <w:pPr>
      <w:keepNext/>
      <w:keepLines/>
      <w:spacing w:before="65" w:after="65"/>
    </w:pPr>
  </w:style>
  <w:style w:type="paragraph" w:customStyle="1" w:styleId="Betreff">
    <w:name w:val="Betreff"/>
    <w:basedOn w:val="Normal"/>
    <w:next w:val="Normal"/>
    <w:uiPriority w:val="99"/>
    <w:semiHidden/>
    <w:rsid w:val="00D17B0F"/>
    <w:pPr>
      <w:spacing w:after="280"/>
    </w:pPr>
    <w:rPr>
      <w:rFonts w:asciiTheme="majorHAnsi" w:hAnsiTheme="majorHAnsi"/>
    </w:rPr>
  </w:style>
  <w:style w:type="paragraph" w:styleId="Date">
    <w:name w:val="Date"/>
    <w:basedOn w:val="Normal"/>
    <w:next w:val="Betreff"/>
    <w:link w:val="DateChar"/>
    <w:uiPriority w:val="99"/>
    <w:semiHidden/>
    <w:rsid w:val="00DB2D8E"/>
  </w:style>
  <w:style w:type="character" w:customStyle="1" w:styleId="DateChar">
    <w:name w:val="Date Char"/>
    <w:basedOn w:val="DefaultParagraphFont"/>
    <w:link w:val="Date"/>
    <w:uiPriority w:val="99"/>
    <w:semiHidden/>
    <w:rsid w:val="007F3F17"/>
    <w:rPr>
      <w:kern w:val="12"/>
      <w:lang w:val="en-US"/>
      <w14:numSpacing w14:val="tabular"/>
    </w:rPr>
  </w:style>
  <w:style w:type="paragraph" w:customStyle="1" w:styleId="ABB-x-Heading">
    <w:name w:val="ABB-x-Heading"/>
    <w:basedOn w:val="ABB-x-Normal"/>
    <w:uiPriority w:val="99"/>
    <w:semiHidden/>
    <w:rsid w:val="00EE7B64"/>
    <w:pPr>
      <w:keepNext/>
      <w:keepLines/>
      <w:suppressAutoHyphens/>
      <w:spacing w:before="260" w:after="130"/>
      <w:contextualSpacing/>
    </w:pPr>
    <w:rPr>
      <w:rFonts w:asciiTheme="majorHAnsi" w:hAnsiTheme="majorHAnsi"/>
      <w:b/>
    </w:rPr>
  </w:style>
  <w:style w:type="paragraph" w:customStyle="1" w:styleId="ABB-x-HeaderFooter">
    <w:name w:val="ABB-x-HeaderFooter"/>
    <w:basedOn w:val="ABB-x-NormalLight"/>
    <w:uiPriority w:val="99"/>
    <w:semiHidden/>
    <w:rsid w:val="00EE7B64"/>
    <w:pPr>
      <w:suppressAutoHyphens/>
      <w:spacing w:line="220" w:lineRule="atLeast"/>
    </w:pPr>
    <w:rPr>
      <w:caps/>
      <w:spacing w:val="16"/>
      <w:sz w:val="16"/>
    </w:rPr>
  </w:style>
  <w:style w:type="paragraph" w:customStyle="1" w:styleId="Geschftsangaben">
    <w:name w:val="Geschäftsangaben"/>
    <w:basedOn w:val="ABB-x-HeaderFooter"/>
    <w:uiPriority w:val="99"/>
    <w:semiHidden/>
    <w:rsid w:val="00A200E2"/>
    <w:pPr>
      <w:framePr w:w="2552" w:wrap="around" w:hAnchor="page" w:x="9073" w:y="2881" w:anchorLock="1"/>
    </w:pPr>
  </w:style>
  <w:style w:type="paragraph" w:styleId="ListBullet">
    <w:name w:val="List Bullet"/>
    <w:basedOn w:val="Normal"/>
    <w:uiPriority w:val="29"/>
    <w:semiHidden/>
    <w:qFormat/>
    <w:rsid w:val="004F0DCD"/>
    <w:pPr>
      <w:contextualSpacing/>
    </w:pPr>
  </w:style>
  <w:style w:type="paragraph" w:customStyle="1" w:styleId="Autor">
    <w:name w:val="Autor"/>
    <w:basedOn w:val="Normal"/>
    <w:uiPriority w:val="99"/>
    <w:semiHidden/>
    <w:rsid w:val="006B1924"/>
  </w:style>
  <w:style w:type="character" w:styleId="HTMLCode">
    <w:name w:val="HTML Code"/>
    <w:aliases w:val="Code"/>
    <w:basedOn w:val="DefaultParagraphFont"/>
    <w:uiPriority w:val="99"/>
    <w:semiHidden/>
    <w:rsid w:val="0008259C"/>
    <w:rPr>
      <w:rFonts w:ascii="Courier New" w:hAnsi="Courier New"/>
      <w:sz w:val="20"/>
      <w:szCs w:val="20"/>
    </w:rPr>
  </w:style>
  <w:style w:type="paragraph" w:customStyle="1" w:styleId="TableCaption">
    <w:name w:val="_Table Caption"/>
    <w:basedOn w:val="ABB-x-Heading"/>
    <w:next w:val="Nospacing"/>
    <w:uiPriority w:val="29"/>
    <w:rsid w:val="0099454A"/>
    <w:pPr>
      <w:spacing w:after="100"/>
    </w:pPr>
  </w:style>
  <w:style w:type="character" w:customStyle="1" w:styleId="Heading4Char">
    <w:name w:val="Heading 4 Char"/>
    <w:aliases w:val="_Heading 4 Char"/>
    <w:basedOn w:val="DefaultParagraphFont"/>
    <w:link w:val="Heading4"/>
    <w:uiPriority w:val="2"/>
    <w:rsid w:val="00011AB4"/>
    <w:rPr>
      <w:rFonts w:asciiTheme="majorHAnsi" w:eastAsiaTheme="majorEastAsia" w:hAnsiTheme="majorHAnsi" w:cstheme="majorBidi"/>
      <w:b/>
      <w:bCs/>
      <w:iCs/>
      <w:kern w:val="12"/>
      <w:lang w:val="en-US"/>
    </w:rPr>
  </w:style>
  <w:style w:type="paragraph" w:styleId="BlockText">
    <w:name w:val="Block Text"/>
    <w:basedOn w:val="Normal"/>
    <w:uiPriority w:val="99"/>
    <w:semiHidden/>
    <w:rsid w:val="00773247"/>
    <w:pPr>
      <w:ind w:left="284" w:right="284"/>
    </w:pPr>
    <w:rPr>
      <w:rFonts w:eastAsiaTheme="minorEastAsia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50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TOCHeading">
    <w:name w:val="TOC Heading"/>
    <w:basedOn w:val="ABB-x-Heading"/>
    <w:next w:val="Body"/>
    <w:uiPriority w:val="29"/>
    <w:qFormat/>
    <w:rsid w:val="008F6D84"/>
    <w:pPr>
      <w:spacing w:before="540" w:line="240" w:lineRule="auto"/>
    </w:pPr>
    <w:rPr>
      <w:sz w:val="24"/>
    </w:rPr>
  </w:style>
  <w:style w:type="paragraph" w:styleId="TOC1">
    <w:name w:val="toc 1"/>
    <w:basedOn w:val="ABB-x-Normal"/>
    <w:uiPriority w:val="39"/>
    <w:rsid w:val="0067130F"/>
    <w:pPr>
      <w:spacing w:before="130"/>
      <w:ind w:right="1134"/>
    </w:pPr>
    <w:rPr>
      <w:b/>
    </w:rPr>
  </w:style>
  <w:style w:type="paragraph" w:styleId="TOC2">
    <w:name w:val="toc 2"/>
    <w:basedOn w:val="TOC1"/>
    <w:uiPriority w:val="39"/>
    <w:rsid w:val="0067130F"/>
    <w:pPr>
      <w:spacing w:before="0"/>
      <w:ind w:left="284"/>
    </w:pPr>
    <w:rPr>
      <w:b w:val="0"/>
    </w:rPr>
  </w:style>
  <w:style w:type="paragraph" w:styleId="TOC3">
    <w:name w:val="toc 3"/>
    <w:basedOn w:val="TOC2"/>
    <w:uiPriority w:val="39"/>
    <w:rsid w:val="003800D5"/>
    <w:pPr>
      <w:ind w:left="567"/>
    </w:pPr>
  </w:style>
  <w:style w:type="paragraph" w:styleId="TOC4">
    <w:name w:val="toc 4"/>
    <w:basedOn w:val="TOC3"/>
    <w:next w:val="Normal"/>
    <w:uiPriority w:val="44"/>
    <w:semiHidden/>
    <w:rsid w:val="002E7AE9"/>
    <w:pPr>
      <w:ind w:left="600"/>
    </w:pPr>
  </w:style>
  <w:style w:type="paragraph" w:styleId="TOC5">
    <w:name w:val="toc 5"/>
    <w:basedOn w:val="TOC4"/>
    <w:next w:val="Normal"/>
    <w:uiPriority w:val="44"/>
    <w:semiHidden/>
    <w:rsid w:val="002E7AE9"/>
    <w:pPr>
      <w:ind w:left="800"/>
    </w:pPr>
  </w:style>
  <w:style w:type="paragraph" w:styleId="TOC6">
    <w:name w:val="toc 6"/>
    <w:basedOn w:val="TOC5"/>
    <w:next w:val="Normal"/>
    <w:uiPriority w:val="44"/>
    <w:semiHidden/>
    <w:rsid w:val="002E7AE9"/>
    <w:pPr>
      <w:ind w:left="1000"/>
    </w:pPr>
  </w:style>
  <w:style w:type="paragraph" w:styleId="TOC7">
    <w:name w:val="toc 7"/>
    <w:basedOn w:val="TOC6"/>
    <w:next w:val="Normal"/>
    <w:uiPriority w:val="44"/>
    <w:semiHidden/>
    <w:rsid w:val="002E7AE9"/>
    <w:pPr>
      <w:ind w:left="1200"/>
    </w:pPr>
  </w:style>
  <w:style w:type="paragraph" w:styleId="TOC8">
    <w:name w:val="toc 8"/>
    <w:basedOn w:val="TOC7"/>
    <w:next w:val="Normal"/>
    <w:uiPriority w:val="44"/>
    <w:semiHidden/>
    <w:rsid w:val="002E7AE9"/>
    <w:pPr>
      <w:ind w:left="1400"/>
    </w:pPr>
  </w:style>
  <w:style w:type="paragraph" w:styleId="TOC9">
    <w:name w:val="toc 9"/>
    <w:basedOn w:val="TOC8"/>
    <w:next w:val="Normal"/>
    <w:uiPriority w:val="44"/>
    <w:semiHidden/>
    <w:rsid w:val="002E7AE9"/>
    <w:pPr>
      <w:ind w:left="1600"/>
    </w:pPr>
  </w:style>
  <w:style w:type="character" w:customStyle="1" w:styleId="Heading5Char">
    <w:name w:val="Heading 5 Char"/>
    <w:aliases w:val="_Heading 5 Char"/>
    <w:basedOn w:val="DefaultParagraphFont"/>
    <w:link w:val="Heading5"/>
    <w:uiPriority w:val="2"/>
    <w:rsid w:val="00C056C8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6Char">
    <w:name w:val="Heading 6 Char"/>
    <w:basedOn w:val="DefaultParagraphFont"/>
    <w:link w:val="Heading6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7Char">
    <w:name w:val="Heading 7 Char"/>
    <w:basedOn w:val="DefaultParagraphFont"/>
    <w:link w:val="Heading7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8Char">
    <w:name w:val="Heading 8 Char"/>
    <w:basedOn w:val="DefaultParagraphFont"/>
    <w:link w:val="Heading8"/>
    <w:uiPriority w:val="40"/>
    <w:semiHidden/>
    <w:rsid w:val="008F6D84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9Char">
    <w:name w:val="Heading 9 Char"/>
    <w:basedOn w:val="DefaultParagraphFont"/>
    <w:link w:val="Heading9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paragraph" w:styleId="NoSpacing0">
    <w:name w:val="No Spacing"/>
    <w:basedOn w:val="Normal"/>
    <w:uiPriority w:val="99"/>
    <w:rsid w:val="00D277AE"/>
  </w:style>
  <w:style w:type="paragraph" w:customStyle="1" w:styleId="zzLetterheadSpacer">
    <w:name w:val="zz_LetterheadSpacer"/>
    <w:basedOn w:val="ABB-x-HeaderFooter"/>
    <w:uiPriority w:val="99"/>
    <w:semiHidden/>
    <w:rsid w:val="00A200E2"/>
    <w:pPr>
      <w:framePr w:w="7088" w:h="2880" w:hRule="exact" w:wrap="notBeside" w:hAnchor="margin" w:yAlign="top" w:anchorLock="1"/>
    </w:pPr>
  </w:style>
  <w:style w:type="paragraph" w:styleId="TableofFigures">
    <w:name w:val="table of figures"/>
    <w:basedOn w:val="ABB-x-Normal"/>
    <w:uiPriority w:val="99"/>
    <w:semiHidden/>
    <w:rsid w:val="007458B0"/>
  </w:style>
  <w:style w:type="paragraph" w:customStyle="1" w:styleId="Bullet1">
    <w:name w:val="_Bullet 1"/>
    <w:basedOn w:val="Body"/>
    <w:uiPriority w:val="5"/>
    <w:qFormat/>
    <w:rsid w:val="004F0DCD"/>
    <w:pPr>
      <w:numPr>
        <w:numId w:val="34"/>
      </w:numPr>
    </w:pPr>
  </w:style>
  <w:style w:type="paragraph" w:styleId="FootnoteText">
    <w:name w:val="footnote text"/>
    <w:basedOn w:val="ABB-x-Normal"/>
    <w:link w:val="FootnoteTextChar"/>
    <w:uiPriority w:val="99"/>
    <w:semiHidden/>
    <w:rsid w:val="00E561C3"/>
    <w:pPr>
      <w:suppressAutoHyphens/>
      <w:spacing w:before="110" w:line="220" w:lineRule="atLeas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5190"/>
    <w:rPr>
      <w:kern w:val="12"/>
      <w:sz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660EBD"/>
    <w:rPr>
      <w:vertAlign w:val="superscript"/>
    </w:rPr>
  </w:style>
  <w:style w:type="paragraph" w:customStyle="1" w:styleId="FootnoteSeparator">
    <w:name w:val="Footnote Separator"/>
    <w:basedOn w:val="ABB-x-Normal"/>
    <w:uiPriority w:val="99"/>
    <w:semiHidden/>
    <w:rsid w:val="0080599D"/>
    <w:pPr>
      <w:pBdr>
        <w:bottom w:val="single" w:sz="6" w:space="1" w:color="auto"/>
      </w:pBdr>
      <w:suppressAutoHyphens/>
      <w:spacing w:before="390"/>
      <w:ind w:left="28" w:right="9185"/>
    </w:pPr>
  </w:style>
  <w:style w:type="paragraph" w:customStyle="1" w:styleId="FootnoteSeparatorcont">
    <w:name w:val="Footnote Separator (cont.)"/>
    <w:basedOn w:val="FootnoteSeparator"/>
    <w:uiPriority w:val="99"/>
    <w:semiHidden/>
    <w:rsid w:val="004A0BF3"/>
    <w:rPr>
      <w:lang w:val="de-DE"/>
    </w:rPr>
  </w:style>
  <w:style w:type="paragraph" w:customStyle="1" w:styleId="FootnoteContinuation">
    <w:name w:val="Footnote Continuation"/>
    <w:basedOn w:val="ABB-x-Normal"/>
    <w:uiPriority w:val="99"/>
    <w:semiHidden/>
    <w:rsid w:val="00660EBD"/>
    <w:pPr>
      <w:suppressAutoHyphens/>
    </w:pPr>
    <w:rPr>
      <w:sz w:val="16"/>
    </w:rPr>
  </w:style>
  <w:style w:type="paragraph" w:styleId="EndnoteText">
    <w:name w:val="endnote text"/>
    <w:basedOn w:val="ABB-x-Normal"/>
    <w:link w:val="EndnoteTextChar"/>
    <w:uiPriority w:val="99"/>
    <w:semiHidden/>
    <w:rsid w:val="00660EBD"/>
    <w:pPr>
      <w:suppressAutoHyphens/>
      <w:spacing w:before="10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5190"/>
    <w:rPr>
      <w:kern w:val="12"/>
      <w:sz w:val="16"/>
      <w:lang w:val="en-US"/>
    </w:rPr>
  </w:style>
  <w:style w:type="character" w:styleId="EndnoteReference">
    <w:name w:val="endnote reference"/>
    <w:basedOn w:val="DefaultParagraphFont"/>
    <w:uiPriority w:val="99"/>
    <w:semiHidden/>
    <w:rsid w:val="00660EBD"/>
    <w:rPr>
      <w:vertAlign w:val="superscript"/>
    </w:rPr>
  </w:style>
  <w:style w:type="paragraph" w:customStyle="1" w:styleId="EndnoteSeparator">
    <w:name w:val="Endnote Separator"/>
    <w:basedOn w:val="FootnoteSeparator"/>
    <w:uiPriority w:val="99"/>
    <w:semiHidden/>
    <w:rsid w:val="004A0BF3"/>
    <w:rPr>
      <w:lang w:val="de-DE"/>
    </w:rPr>
  </w:style>
  <w:style w:type="paragraph" w:customStyle="1" w:styleId="EndnoteSeparatorcont">
    <w:name w:val="Endnote Separator (cont.)"/>
    <w:basedOn w:val="FootnoteSeparatorcont"/>
    <w:uiPriority w:val="99"/>
    <w:semiHidden/>
    <w:rsid w:val="00660EBD"/>
  </w:style>
  <w:style w:type="paragraph" w:customStyle="1" w:styleId="EndnoteContinuation">
    <w:name w:val="Endnote Continuation"/>
    <w:basedOn w:val="FootnoteContinuation"/>
    <w:uiPriority w:val="99"/>
    <w:semiHidden/>
    <w:rsid w:val="004A0BF3"/>
    <w:rPr>
      <w:lang w:val="de-DE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660EBD"/>
    <w:pPr>
      <w:suppressAutoHyphens/>
      <w:spacing w:before="130" w:after="130" w:line="271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2F24"/>
    <w:rPr>
      <w:kern w:val="12"/>
    </w:rPr>
  </w:style>
  <w:style w:type="table" w:styleId="TableGrid">
    <w:name w:val="Table Grid"/>
    <w:aliases w:val="Layout Table"/>
    <w:basedOn w:val="TableNormal"/>
    <w:uiPriority w:val="59"/>
    <w:rsid w:val="001907E2"/>
    <w:pPr>
      <w:keepLines/>
    </w:pPr>
    <w:rPr>
      <w:kern w:val="12"/>
      <w:szCs w:val="22"/>
      <w:lang w:val="en-US"/>
    </w:rPr>
    <w:tblPr>
      <w:tblCellMar>
        <w:left w:w="0" w:type="dxa"/>
        <w:right w:w="0" w:type="dxa"/>
      </w:tblCellMar>
    </w:tblPr>
    <w:tblStylePr w:type="firstCol">
      <w:pPr>
        <w:wordWrap/>
        <w:ind w:leftChars="0" w:left="0"/>
      </w:pPr>
    </w:tblStylePr>
  </w:style>
  <w:style w:type="paragraph" w:customStyle="1" w:styleId="TableText">
    <w:name w:val="_Table Text"/>
    <w:basedOn w:val="Body"/>
    <w:uiPriority w:val="29"/>
    <w:rsid w:val="008A5C1D"/>
    <w:pPr>
      <w:spacing w:after="0"/>
    </w:pPr>
    <w:rPr>
      <w:szCs w:val="22"/>
    </w:rPr>
  </w:style>
  <w:style w:type="paragraph" w:customStyle="1" w:styleId="TableTextsmall">
    <w:name w:val="_Table Text small"/>
    <w:basedOn w:val="Bodysmall"/>
    <w:uiPriority w:val="29"/>
    <w:rsid w:val="00CC0354"/>
    <w:pPr>
      <w:spacing w:after="0"/>
    </w:pPr>
  </w:style>
  <w:style w:type="table" w:customStyle="1" w:styleId="ABBTableStyle">
    <w:name w:val="ABB Table Style"/>
    <w:basedOn w:val="TableNormal"/>
    <w:uiPriority w:val="99"/>
    <w:rsid w:val="00EB4E1B"/>
    <w:pPr>
      <w:keepLines/>
      <w:ind w:right="170"/>
    </w:pPr>
    <w:tblPr>
      <w:tblBorders>
        <w:top w:val="single" w:sz="12" w:space="0" w:color="auto"/>
        <w:bottom w:val="single" w:sz="8" w:space="0" w:color="auto"/>
        <w:insideH w:val="single" w:sz="4" w:space="0" w:color="auto"/>
      </w:tblBorders>
      <w:tblCellMar>
        <w:top w:w="85" w:type="dxa"/>
        <w:left w:w="0" w:type="dxa"/>
        <w:bottom w:w="85" w:type="dxa"/>
        <w:right w:w="0" w:type="dxa"/>
      </w:tblCellMar>
    </w:tblPr>
    <w:trPr>
      <w:cantSplit/>
    </w:trPr>
    <w:tblStylePr w:type="firstRow">
      <w:rPr>
        <w:rFonts w:asciiTheme="majorHAnsi" w:hAnsiTheme="majorHAnsi"/>
        <w:b/>
        <w:color w:val="auto"/>
      </w:rPr>
      <w:tblPr/>
      <w:tcPr>
        <w:tcBorders>
          <w:top w:val="single" w:sz="12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i w:val="0"/>
      </w:rPr>
      <w:tblPr/>
      <w:tcPr>
        <w:tcBorders>
          <w:top w:val="single" w:sz="2" w:space="0" w:color="auto"/>
        </w:tcBorders>
      </w:tcPr>
    </w:tblStylePr>
    <w:tblStylePr w:type="firstCol">
      <w:rPr>
        <w:b/>
        <w:i w:val="0"/>
      </w:rPr>
    </w:tblStylePr>
    <w:tblStylePr w:type="lastCol">
      <w:pPr>
        <w:wordWrap/>
        <w:ind w:rightChars="0" w:right="0"/>
        <w:jc w:val="right"/>
      </w:pPr>
    </w:tblStylePr>
  </w:style>
  <w:style w:type="paragraph" w:customStyle="1" w:styleId="Bodysmall">
    <w:name w:val="_Body small"/>
    <w:basedOn w:val="Body"/>
    <w:uiPriority w:val="15"/>
    <w:qFormat/>
    <w:rsid w:val="001A765C"/>
    <w:pPr>
      <w:spacing w:line="220" w:lineRule="atLeast"/>
    </w:pPr>
    <w:rPr>
      <w:sz w:val="16"/>
    </w:rPr>
  </w:style>
  <w:style w:type="paragraph" w:customStyle="1" w:styleId="HorizontalRule">
    <w:name w:val="Horizontal Rule"/>
    <w:basedOn w:val="Normal"/>
    <w:uiPriority w:val="29"/>
    <w:semiHidden/>
    <w:qFormat/>
    <w:rsid w:val="001907E2"/>
    <w:pPr>
      <w:pBdr>
        <w:top w:val="single" w:sz="4" w:space="0" w:color="auto"/>
      </w:pBdr>
      <w:spacing w:before="240" w:after="150" w:line="60" w:lineRule="exact"/>
    </w:pPr>
  </w:style>
  <w:style w:type="paragraph" w:customStyle="1" w:styleId="Tabular">
    <w:name w:val="_Tabular"/>
    <w:basedOn w:val="Body"/>
    <w:uiPriority w:val="29"/>
    <w:rsid w:val="00FA0513"/>
    <w:pPr>
      <w:keepLines/>
      <w:spacing w:after="0"/>
      <w:ind w:left="2268" w:hanging="2268"/>
      <w:contextualSpacing/>
    </w:pPr>
  </w:style>
  <w:style w:type="paragraph" w:customStyle="1" w:styleId="Tabularspaced">
    <w:name w:val="_Tabular spaced"/>
    <w:basedOn w:val="Tabular"/>
    <w:uiPriority w:val="29"/>
    <w:rsid w:val="00FA0513"/>
    <w:pPr>
      <w:spacing w:after="130"/>
      <w:contextualSpacing w:val="0"/>
    </w:pPr>
  </w:style>
  <w:style w:type="paragraph" w:customStyle="1" w:styleId="Bullet2">
    <w:name w:val="_Bullet 2"/>
    <w:basedOn w:val="Bullet1"/>
    <w:uiPriority w:val="5"/>
    <w:qFormat/>
    <w:rsid w:val="004F0DCD"/>
    <w:pPr>
      <w:numPr>
        <w:ilvl w:val="1"/>
      </w:numPr>
      <w:contextualSpacing/>
    </w:pPr>
  </w:style>
  <w:style w:type="paragraph" w:customStyle="1" w:styleId="T1Categorytitle">
    <w:name w:val="_T1 Category title"/>
    <w:basedOn w:val="ABB-x-Heading"/>
    <w:next w:val="Title"/>
    <w:uiPriority w:val="10"/>
    <w:qFormat/>
    <w:rsid w:val="00C056C8"/>
    <w:pPr>
      <w:spacing w:before="0" w:after="80"/>
    </w:pPr>
    <w:rPr>
      <w:b w:val="0"/>
      <w:caps/>
      <w:spacing w:val="20"/>
      <w:sz w:val="20"/>
    </w:rPr>
  </w:style>
  <w:style w:type="paragraph" w:styleId="ListBullet2">
    <w:name w:val="List Bullet 2"/>
    <w:basedOn w:val="ListBullet"/>
    <w:uiPriority w:val="99"/>
    <w:semiHidden/>
    <w:rsid w:val="00D90C5F"/>
  </w:style>
  <w:style w:type="paragraph" w:customStyle="1" w:styleId="T4Spacer">
    <w:name w:val="_T4 Spacer"/>
    <w:basedOn w:val="ABB-x-Normal"/>
    <w:next w:val="Body"/>
    <w:uiPriority w:val="10"/>
    <w:qFormat/>
    <w:rsid w:val="008E46F7"/>
    <w:pPr>
      <w:spacing w:after="780"/>
    </w:pPr>
  </w:style>
  <w:style w:type="paragraph" w:customStyle="1" w:styleId="Lead">
    <w:name w:val="_Lead"/>
    <w:basedOn w:val="ABB-x-NormalLight"/>
    <w:next w:val="Body"/>
    <w:uiPriority w:val="12"/>
    <w:qFormat/>
    <w:rsid w:val="004C28E2"/>
    <w:pPr>
      <w:spacing w:before="260" w:after="260" w:line="360" w:lineRule="atLeast"/>
      <w:contextualSpacing/>
    </w:pPr>
    <w:rPr>
      <w:sz w:val="26"/>
    </w:rPr>
  </w:style>
  <w:style w:type="paragraph" w:customStyle="1" w:styleId="ABB-x-Normal">
    <w:name w:val="ABB-x-Normal"/>
    <w:link w:val="ABB-x-NormalChar"/>
    <w:uiPriority w:val="99"/>
    <w:semiHidden/>
    <w:rsid w:val="00CA7B6F"/>
    <w:rPr>
      <w:kern w:val="12"/>
      <w:lang w:val="en-US"/>
    </w:rPr>
  </w:style>
  <w:style w:type="paragraph" w:customStyle="1" w:styleId="ABB-x-NormalLight">
    <w:name w:val="ABB-x-NormalLight"/>
    <w:basedOn w:val="ABB-x-Normal"/>
    <w:uiPriority w:val="99"/>
    <w:semiHidden/>
    <w:rsid w:val="004B7208"/>
  </w:style>
  <w:style w:type="paragraph" w:customStyle="1" w:styleId="T0Cursor">
    <w:name w:val="_T0 Cursor"/>
    <w:basedOn w:val="Title"/>
    <w:next w:val="T1Categorytitle"/>
    <w:uiPriority w:val="10"/>
    <w:qFormat/>
    <w:rsid w:val="00E33DEB"/>
    <w:pPr>
      <w:numPr>
        <w:numId w:val="31"/>
      </w:numPr>
      <w:ind w:left="0" w:firstLine="0"/>
    </w:pPr>
    <w:rPr>
      <w:color w:val="FF000F" w:themeColor="background2"/>
    </w:rPr>
  </w:style>
  <w:style w:type="table" w:styleId="TableGridLight">
    <w:name w:val="Grid Table Light"/>
    <w:basedOn w:val="TableNormal"/>
    <w:uiPriority w:val="40"/>
    <w:rsid w:val="00A37EB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BB-x-NormalChar">
    <w:name w:val="ABB-x-Normal Char"/>
    <w:basedOn w:val="DefaultParagraphFont"/>
    <w:link w:val="ABB-x-Normal"/>
    <w:uiPriority w:val="99"/>
    <w:semiHidden/>
    <w:rsid w:val="00AD5190"/>
    <w:rPr>
      <w:kern w:val="12"/>
      <w:lang w:val="en-US"/>
    </w:rPr>
  </w:style>
  <w:style w:type="paragraph" w:customStyle="1" w:styleId="Figure">
    <w:name w:val="_Figure"/>
    <w:basedOn w:val="Image"/>
    <w:next w:val="Caption"/>
    <w:uiPriority w:val="6"/>
    <w:qFormat/>
    <w:rsid w:val="00C61B45"/>
    <w:pPr>
      <w:spacing w:before="300" w:after="130"/>
    </w:pPr>
  </w:style>
  <w:style w:type="character" w:styleId="PlaceholderText">
    <w:name w:val="Placeholder Text"/>
    <w:basedOn w:val="DefaultParagraphFont"/>
    <w:uiPriority w:val="99"/>
    <w:semiHidden/>
    <w:rsid w:val="00AC771B"/>
    <w:rPr>
      <w:color w:val="808080"/>
    </w:rPr>
  </w:style>
  <w:style w:type="paragraph" w:customStyle="1" w:styleId="Subheading">
    <w:name w:val="_Subheading"/>
    <w:basedOn w:val="ABB-x-Heading"/>
    <w:next w:val="Body"/>
    <w:uiPriority w:val="2"/>
    <w:qFormat/>
    <w:rsid w:val="00AC771B"/>
    <w:pPr>
      <w:spacing w:before="130" w:after="0"/>
    </w:pPr>
  </w:style>
  <w:style w:type="paragraph" w:customStyle="1" w:styleId="ABBCursor">
    <w:name w:val="ABB Cursor"/>
    <w:basedOn w:val="Body"/>
    <w:next w:val="Body"/>
    <w:uiPriority w:val="3"/>
    <w:rsid w:val="00B213BE"/>
    <w:pPr>
      <w:keepNext/>
      <w:keepLines/>
      <w:numPr>
        <w:numId w:val="32"/>
      </w:numPr>
      <w:spacing w:before="260" w:after="0"/>
      <w:ind w:left="0" w:firstLine="0"/>
    </w:pPr>
    <w:rPr>
      <w:b/>
    </w:rPr>
  </w:style>
  <w:style w:type="paragraph" w:customStyle="1" w:styleId="FigCaptioncentered">
    <w:name w:val="_Fig Caption centered"/>
    <w:basedOn w:val="Caption"/>
    <w:next w:val="Body"/>
    <w:uiPriority w:val="7"/>
    <w:semiHidden/>
    <w:qFormat/>
    <w:rsid w:val="005C2861"/>
    <w:pPr>
      <w:jc w:val="center"/>
    </w:pPr>
  </w:style>
  <w:style w:type="paragraph" w:customStyle="1" w:styleId="Figurecentered">
    <w:name w:val="_Figure centered"/>
    <w:basedOn w:val="Figure"/>
    <w:next w:val="FigCaptioncentered"/>
    <w:uiPriority w:val="6"/>
    <w:semiHidden/>
    <w:qFormat/>
    <w:rsid w:val="005C2861"/>
  </w:style>
  <w:style w:type="paragraph" w:customStyle="1" w:styleId="TableCaptioncentered">
    <w:name w:val="_Table Caption centered"/>
    <w:basedOn w:val="TableCaption"/>
    <w:next w:val="Nospacing"/>
    <w:uiPriority w:val="29"/>
    <w:semiHidden/>
    <w:qFormat/>
    <w:rsid w:val="00B528EA"/>
    <w:pPr>
      <w:jc w:val="center"/>
    </w:pPr>
  </w:style>
  <w:style w:type="character" w:customStyle="1" w:styleId="Bold">
    <w:name w:val="_Bold"/>
    <w:basedOn w:val="DefaultParagraphFont"/>
    <w:uiPriority w:val="16"/>
    <w:qFormat/>
    <w:rsid w:val="004C28E2"/>
    <w:rPr>
      <w:rFonts w:asciiTheme="minorHAnsi" w:hAnsiTheme="minorHAnsi"/>
      <w:b/>
    </w:rPr>
  </w:style>
  <w:style w:type="character" w:customStyle="1" w:styleId="Boldred">
    <w:name w:val="_Bold red"/>
    <w:basedOn w:val="Bold"/>
    <w:uiPriority w:val="16"/>
    <w:qFormat/>
    <w:rsid w:val="00E33DEB"/>
    <w:rPr>
      <w:rFonts w:asciiTheme="minorHAnsi" w:hAnsiTheme="minorHAnsi"/>
      <w:b/>
      <w:color w:val="D90000" w:themeColor="text2"/>
    </w:rPr>
  </w:style>
  <w:style w:type="paragraph" w:customStyle="1" w:styleId="Bullet3">
    <w:name w:val="_Bullet 3"/>
    <w:basedOn w:val="Bullet2"/>
    <w:uiPriority w:val="5"/>
    <w:rsid w:val="004F0DCD"/>
    <w:pPr>
      <w:numPr>
        <w:ilvl w:val="2"/>
      </w:numPr>
    </w:pPr>
  </w:style>
  <w:style w:type="paragraph" w:customStyle="1" w:styleId="Num1">
    <w:name w:val="_Num 1"/>
    <w:basedOn w:val="Body"/>
    <w:uiPriority w:val="4"/>
    <w:qFormat/>
    <w:rsid w:val="00827A1B"/>
    <w:pPr>
      <w:numPr>
        <w:numId w:val="36"/>
      </w:numPr>
    </w:pPr>
  </w:style>
  <w:style w:type="paragraph" w:customStyle="1" w:styleId="Num2">
    <w:name w:val="_Num 2"/>
    <w:basedOn w:val="Num1"/>
    <w:uiPriority w:val="4"/>
    <w:qFormat/>
    <w:rsid w:val="00CB60B9"/>
    <w:pPr>
      <w:numPr>
        <w:ilvl w:val="1"/>
      </w:numPr>
      <w:contextualSpacing/>
    </w:pPr>
  </w:style>
  <w:style w:type="paragraph" w:customStyle="1" w:styleId="Num3">
    <w:name w:val="_Num 3"/>
    <w:basedOn w:val="Num2"/>
    <w:uiPriority w:val="4"/>
    <w:rsid w:val="00827A1B"/>
    <w:pPr>
      <w:numPr>
        <w:ilvl w:val="2"/>
      </w:numPr>
    </w:pPr>
  </w:style>
  <w:style w:type="paragraph" w:customStyle="1" w:styleId="Indented">
    <w:name w:val="_Indented"/>
    <w:basedOn w:val="Body"/>
    <w:uiPriority w:val="14"/>
    <w:qFormat/>
    <w:rsid w:val="00C53227"/>
    <w:pPr>
      <w:ind w:left="284"/>
    </w:pPr>
  </w:style>
  <w:style w:type="paragraph" w:customStyle="1" w:styleId="Body">
    <w:name w:val="_Body"/>
    <w:basedOn w:val="ABB-x-Normal"/>
    <w:qFormat/>
    <w:rsid w:val="0026226A"/>
    <w:pPr>
      <w:spacing w:after="130"/>
    </w:pPr>
  </w:style>
  <w:style w:type="paragraph" w:customStyle="1" w:styleId="Nospacing">
    <w:name w:val="_No spacing"/>
    <w:basedOn w:val="Body"/>
    <w:qFormat/>
    <w:rsid w:val="0026226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ABB 2017">
  <a:themeElements>
    <a:clrScheme name="ABB Colors">
      <a:dk1>
        <a:srgbClr val="000000"/>
      </a:dk1>
      <a:lt1>
        <a:srgbClr val="FFFFFF"/>
      </a:lt1>
      <a:dk2>
        <a:srgbClr val="D90000"/>
      </a:dk2>
      <a:lt2>
        <a:srgbClr val="FF000F"/>
      </a:lt2>
      <a:accent1>
        <a:srgbClr val="262626"/>
      </a:accent1>
      <a:accent2>
        <a:srgbClr val="6E6E6E"/>
      </a:accent2>
      <a:accent3>
        <a:srgbClr val="A9A9A9"/>
      </a:accent3>
      <a:accent4>
        <a:srgbClr val="D2D2D2"/>
      </a:accent4>
      <a:accent5>
        <a:srgbClr val="817275"/>
      </a:accent5>
      <a:accent6>
        <a:srgbClr val="6B7173"/>
      </a:accent6>
      <a:hlink>
        <a:srgbClr val="D90000"/>
      </a:hlink>
      <a:folHlink>
        <a:srgbClr val="FF000F"/>
      </a:folHlink>
    </a:clrScheme>
    <a:fontScheme name="ABB Fonts">
      <a:majorFont>
        <a:latin typeface="ABBvoice"/>
        <a:ea typeface="ABBvoice"/>
        <a:cs typeface="ABBvoice"/>
      </a:majorFont>
      <a:minorFont>
        <a:latin typeface="ABBvoice"/>
        <a:ea typeface="ABBvoice"/>
        <a:cs typeface="ABBvoic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tx2"/>
        </a:solidFill>
        <a:ln>
          <a:noFill/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72000" tIns="72000" rIns="72000" bIns="72000" rtlCol="0">
        <a:noAutofit/>
      </a:bodyPr>
      <a:lstStyle>
        <a:defPPr>
          <a:defRPr sz="1400" dirty="0" err="1" smtClean="0"/>
        </a:defPPr>
      </a:lstStyle>
    </a:txDef>
  </a:objectDefaults>
  <a:extraClrSchemeLst/>
  <a:custClrLst>
    <a:custClr name="Blue">
      <a:srgbClr val="004C97"/>
    </a:custClr>
    <a:custClr name="Green">
      <a:srgbClr val="007A33"/>
    </a:custClr>
    <a:custClr name="Yellow">
      <a:srgbClr val="FFD100"/>
    </a:custClr>
    <a:custClr name="Red Grey">
      <a:srgbClr val="817275"/>
    </a:custClr>
    <a:custClr name="Green Grey">
      <a:srgbClr val="6B7173"/>
    </a:custClr>
    <a:custClr name="Blue Grey">
      <a:srgbClr val="5B6F80"/>
    </a:custClr>
    <a:custClr name="Violet Grey">
      <a:srgbClr val="78838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519E348C9AA4EA465943846761876" ma:contentTypeVersion="8" ma:contentTypeDescription="Create a new document." ma:contentTypeScope="" ma:versionID="c1eaadfc119fe08d445262b6e97098e3">
  <xsd:schema xmlns:xsd="http://www.w3.org/2001/XMLSchema" xmlns:xs="http://www.w3.org/2001/XMLSchema" xmlns:p="http://schemas.microsoft.com/office/2006/metadata/properties" xmlns:ns2="36d3e8ce-9c8d-4787-88cd-372e356d0dbb" xmlns:ns3="a1287b72-26d7-44f6-9fe6-95b7791f8476" targetNamespace="http://schemas.microsoft.com/office/2006/metadata/properties" ma:root="true" ma:fieldsID="2c1cc5a9ea7ea125cecb291e2175f8e0" ns2:_="" ns3:_="">
    <xsd:import namespace="36d3e8ce-9c8d-4787-88cd-372e356d0dbb"/>
    <xsd:import namespace="a1287b72-26d7-44f6-9fe6-95b7791f84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3e8ce-9c8d-4787-88cd-372e356d0d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87b72-26d7-44f6-9fe6-95b7791f8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F6032-570F-4FEE-A019-A9677A5E2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3e8ce-9c8d-4787-88cd-372e356d0dbb"/>
    <ds:schemaRef ds:uri="a1287b72-26d7-44f6-9fe6-95b7791f8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69C2E-7A5D-4F2A-8DAF-585828F54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5EA2B-F7F4-4D9D-96A6-1B5D8FE9E5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7FE285-540B-FE43-BC5B-D30429F6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X. Larsson</dc:creator>
  <cp:lastModifiedBy>Niclas X. Larsson</cp:lastModifiedBy>
  <cp:revision>4</cp:revision>
  <cp:lastPrinted>2017-09-27T10:03:00Z</cp:lastPrinted>
  <dcterms:created xsi:type="dcterms:W3CDTF">2019-01-10T14:15:00Z</dcterms:created>
  <dcterms:modified xsi:type="dcterms:W3CDTF">2019-02-04T08:36:00Z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0x010100354519E348C9AA4EA465943846761876</vt:lpwstr>
  </property>
</Properties>
</file>